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60706">
        <w:rPr>
          <w:rFonts w:ascii="Times New Roman" w:hAnsi="Times New Roman" w:cs="Times New Roman"/>
          <w:b/>
          <w:sz w:val="28"/>
          <w:szCs w:val="28"/>
        </w:rPr>
        <w:t>ПРАВОХАВСКОГО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926" w:rsidRPr="00CE789B" w:rsidRDefault="00D11926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460706">
        <w:rPr>
          <w:rFonts w:ascii="Times New Roman" w:hAnsi="Times New Roman" w:cs="Times New Roman"/>
          <w:sz w:val="28"/>
          <w:szCs w:val="28"/>
        </w:rPr>
        <w:t>22.09.</w:t>
      </w:r>
      <w:r w:rsidR="00AB4FD9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AB4F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DD3027">
        <w:rPr>
          <w:rFonts w:ascii="Times New Roman" w:hAnsi="Times New Roman" w:cs="Times New Roman"/>
          <w:sz w:val="28"/>
          <w:szCs w:val="28"/>
        </w:rPr>
        <w:t>№ 37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460706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460706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706" w:rsidRDefault="001F2672" w:rsidP="00DD3027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</w:rPr>
        <w:t>О</w:t>
      </w:r>
      <w:r w:rsidR="00DD3027">
        <w:rPr>
          <w:rFonts w:cs="Arial"/>
          <w:sz w:val="28"/>
          <w:szCs w:val="26"/>
          <w:lang w:val="ru-RU"/>
        </w:rPr>
        <w:t xml:space="preserve"> под</w:t>
      </w:r>
      <w:r>
        <w:rPr>
          <w:rFonts w:cs="Arial"/>
          <w:sz w:val="28"/>
          <w:szCs w:val="26"/>
          <w:lang w:val="ru-RU"/>
        </w:rPr>
        <w:t xml:space="preserve">тверждении </w:t>
      </w:r>
      <w:r w:rsidR="00DD3027">
        <w:rPr>
          <w:rFonts w:cs="Arial"/>
          <w:sz w:val="28"/>
          <w:szCs w:val="26"/>
          <w:lang w:val="ru-RU"/>
        </w:rPr>
        <w:t xml:space="preserve">адресов элементов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улично-дорожной сети, находящихся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в с. </w:t>
      </w:r>
      <w:r w:rsidR="00460706">
        <w:rPr>
          <w:rFonts w:cs="Arial"/>
          <w:sz w:val="28"/>
          <w:szCs w:val="26"/>
          <w:lang w:val="ru-RU"/>
        </w:rPr>
        <w:t xml:space="preserve">Правая </w:t>
      </w:r>
      <w:proofErr w:type="spellStart"/>
      <w:r w:rsidR="00460706">
        <w:rPr>
          <w:rFonts w:cs="Arial"/>
          <w:sz w:val="28"/>
          <w:szCs w:val="26"/>
          <w:lang w:val="ru-RU"/>
        </w:rPr>
        <w:t>Хава</w:t>
      </w:r>
      <w:proofErr w:type="spellEnd"/>
      <w:r w:rsidR="00955168">
        <w:rPr>
          <w:rFonts w:cs="Arial"/>
          <w:sz w:val="28"/>
          <w:szCs w:val="26"/>
          <w:lang w:val="ru-RU"/>
        </w:rPr>
        <w:t xml:space="preserve">, </w:t>
      </w:r>
      <w:r w:rsidR="00460706">
        <w:rPr>
          <w:rFonts w:cs="Arial"/>
          <w:sz w:val="28"/>
          <w:szCs w:val="26"/>
          <w:lang w:val="ru-RU"/>
        </w:rPr>
        <w:t xml:space="preserve">д. </w:t>
      </w:r>
      <w:proofErr w:type="spellStart"/>
      <w:r w:rsidR="00460706">
        <w:rPr>
          <w:rFonts w:cs="Arial"/>
          <w:sz w:val="28"/>
          <w:szCs w:val="26"/>
          <w:lang w:val="ru-RU"/>
        </w:rPr>
        <w:t>Ильиновка</w:t>
      </w:r>
      <w:proofErr w:type="spellEnd"/>
      <w:r w:rsidR="00460706">
        <w:rPr>
          <w:rFonts w:cs="Arial"/>
          <w:sz w:val="28"/>
          <w:szCs w:val="26"/>
          <w:lang w:val="ru-RU"/>
        </w:rPr>
        <w:t xml:space="preserve">, </w:t>
      </w:r>
      <w:proofErr w:type="spellStart"/>
      <w:r w:rsidR="00460706">
        <w:rPr>
          <w:rFonts w:cs="Arial"/>
          <w:sz w:val="28"/>
          <w:szCs w:val="26"/>
          <w:lang w:val="ru-RU"/>
        </w:rPr>
        <w:t>п.Хлопотное</w:t>
      </w:r>
      <w:proofErr w:type="spellEnd"/>
    </w:p>
    <w:p w:rsidR="001F2672" w:rsidRDefault="00460706" w:rsidP="00DD3027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Правохавского</w:t>
      </w:r>
      <w:r w:rsidR="00DD3027">
        <w:rPr>
          <w:rFonts w:cs="Arial"/>
          <w:sz w:val="28"/>
          <w:szCs w:val="26"/>
          <w:lang w:val="ru-RU"/>
        </w:rPr>
        <w:t xml:space="preserve"> сельского поселения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</w:t>
      </w:r>
      <w:r w:rsidR="00955168">
        <w:rPr>
          <w:rFonts w:cs="Arial"/>
          <w:sz w:val="28"/>
          <w:szCs w:val="26"/>
          <w:lang w:val="ru-RU"/>
        </w:rPr>
        <w:t xml:space="preserve">                     </w:t>
      </w:r>
      <w:r w:rsidR="00911F68">
        <w:rPr>
          <w:rFonts w:cs="Arial"/>
          <w:sz w:val="28"/>
          <w:szCs w:val="26"/>
          <w:lang w:val="ru-RU"/>
        </w:rPr>
        <w:t xml:space="preserve">  </w:t>
      </w:r>
      <w:proofErr w:type="spellStart"/>
      <w:r w:rsidR="00DD3027">
        <w:rPr>
          <w:rFonts w:cs="Arial"/>
          <w:sz w:val="28"/>
          <w:szCs w:val="26"/>
          <w:lang w:val="ru-RU"/>
        </w:rPr>
        <w:t>Верхнехавского</w:t>
      </w:r>
      <w:proofErr w:type="spellEnd"/>
      <w:r w:rsidR="00DD3027">
        <w:rPr>
          <w:rFonts w:cs="Arial"/>
          <w:sz w:val="28"/>
          <w:szCs w:val="26"/>
          <w:lang w:val="ru-RU"/>
        </w:rPr>
        <w:t xml:space="preserve"> муниципального района </w:t>
      </w:r>
      <w:r w:rsidR="00911F68">
        <w:rPr>
          <w:rFonts w:cs="Arial"/>
          <w:sz w:val="28"/>
          <w:szCs w:val="26"/>
          <w:lang w:val="ru-RU"/>
        </w:rPr>
        <w:t xml:space="preserve">                                                        </w:t>
      </w:r>
      <w:r w:rsidR="00DD3027">
        <w:rPr>
          <w:rFonts w:cs="Arial"/>
          <w:sz w:val="28"/>
          <w:szCs w:val="26"/>
          <w:lang w:val="ru-RU"/>
        </w:rPr>
        <w:t xml:space="preserve">Воронежской области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911F68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 соответствии с Федеральным законом</w:t>
      </w:r>
      <w:r w:rsidR="001F2672">
        <w:rPr>
          <w:rFonts w:cs="Arial"/>
          <w:sz w:val="28"/>
          <w:szCs w:val="26"/>
          <w:lang w:val="ru-RU"/>
        </w:rPr>
        <w:t xml:space="preserve"> от </w:t>
      </w:r>
      <w:r>
        <w:rPr>
          <w:rFonts w:cs="Arial"/>
          <w:sz w:val="28"/>
          <w:szCs w:val="26"/>
          <w:lang w:val="ru-RU"/>
        </w:rPr>
        <w:t>28</w:t>
      </w:r>
      <w:r w:rsidR="001F2672">
        <w:rPr>
          <w:rFonts w:cs="Arial"/>
          <w:sz w:val="28"/>
          <w:szCs w:val="26"/>
          <w:lang w:val="ru-RU"/>
        </w:rPr>
        <w:t>.1</w:t>
      </w:r>
      <w:r>
        <w:rPr>
          <w:rFonts w:cs="Arial"/>
          <w:sz w:val="28"/>
          <w:szCs w:val="26"/>
          <w:lang w:val="ru-RU"/>
        </w:rPr>
        <w:t>2</w:t>
      </w:r>
      <w:r w:rsidR="001F2672">
        <w:rPr>
          <w:rFonts w:cs="Arial"/>
          <w:sz w:val="28"/>
          <w:szCs w:val="26"/>
          <w:lang w:val="ru-RU"/>
        </w:rPr>
        <w:t>.20</w:t>
      </w:r>
      <w:r>
        <w:rPr>
          <w:rFonts w:cs="Arial"/>
          <w:sz w:val="28"/>
          <w:szCs w:val="26"/>
          <w:lang w:val="ru-RU"/>
        </w:rPr>
        <w:t>13 года № 443</w:t>
      </w:r>
      <w:r w:rsidR="001F2672">
        <w:rPr>
          <w:rFonts w:cs="Arial"/>
          <w:sz w:val="28"/>
          <w:szCs w:val="26"/>
          <w:lang w:val="ru-RU"/>
        </w:rPr>
        <w:t xml:space="preserve"> – ФЗ «О</w:t>
      </w:r>
      <w:r w:rsidR="00B1210A">
        <w:rPr>
          <w:rFonts w:cs="Arial"/>
          <w:sz w:val="28"/>
          <w:szCs w:val="26"/>
          <w:lang w:val="ru-RU"/>
        </w:rPr>
        <w:t xml:space="preserve"> федеральной адресной системе и о внесении изменений в Федеральный закон «О</w:t>
      </w:r>
      <w:r w:rsidR="001F2672">
        <w:rPr>
          <w:rFonts w:cs="Arial"/>
          <w:sz w:val="28"/>
          <w:szCs w:val="26"/>
          <w:lang w:val="ru-RU"/>
        </w:rPr>
        <w:t>б общих принципах организации местного самоуправления в Российской Федерации»</w:t>
      </w:r>
      <w:r w:rsidR="00B1210A">
        <w:rPr>
          <w:rFonts w:cs="Arial"/>
          <w:sz w:val="28"/>
          <w:szCs w:val="26"/>
          <w:lang w:val="ru-RU"/>
        </w:rPr>
        <w:t>»</w:t>
      </w:r>
      <w:r w:rsidR="001F2672">
        <w:rPr>
          <w:rFonts w:cs="Arial"/>
          <w:sz w:val="28"/>
          <w:szCs w:val="26"/>
          <w:lang w:val="ru-RU"/>
        </w:rPr>
        <w:t>,</w:t>
      </w:r>
      <w:r w:rsidR="00B1210A">
        <w:rPr>
          <w:rFonts w:cs="Arial"/>
          <w:sz w:val="28"/>
          <w:szCs w:val="26"/>
          <w:lang w:val="ru-RU"/>
        </w:rPr>
        <w:t xml:space="preserve"> на основании проведенной инвентаризации с целью упорядочивания адресов на территории </w:t>
      </w:r>
      <w:r w:rsidR="00460706">
        <w:rPr>
          <w:rFonts w:cs="Arial"/>
          <w:sz w:val="28"/>
          <w:szCs w:val="26"/>
          <w:lang w:val="ru-RU"/>
        </w:rPr>
        <w:t>Правохавского</w:t>
      </w:r>
      <w:r w:rsidR="00B1210A">
        <w:rPr>
          <w:rFonts w:cs="Arial"/>
          <w:sz w:val="28"/>
          <w:szCs w:val="26"/>
          <w:lang w:val="ru-RU"/>
        </w:rPr>
        <w:t xml:space="preserve"> сельского поселения,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1221, административным регламентом, утвержденным постановлением администрации </w:t>
      </w:r>
      <w:r w:rsidR="00460706">
        <w:rPr>
          <w:rFonts w:cs="Arial"/>
          <w:sz w:val="28"/>
          <w:szCs w:val="26"/>
          <w:lang w:val="ru-RU"/>
        </w:rPr>
        <w:t>Правохавского</w:t>
      </w:r>
      <w:r w:rsidR="00B1210A">
        <w:rPr>
          <w:rFonts w:cs="Arial"/>
          <w:sz w:val="28"/>
          <w:szCs w:val="26"/>
          <w:lang w:val="ru-RU"/>
        </w:rPr>
        <w:t xml:space="preserve"> сельского поселения </w:t>
      </w:r>
      <w:proofErr w:type="spellStart"/>
      <w:r w:rsidR="00B1210A">
        <w:rPr>
          <w:rFonts w:cs="Arial"/>
          <w:sz w:val="28"/>
          <w:szCs w:val="26"/>
          <w:lang w:val="ru-RU"/>
        </w:rPr>
        <w:t>Верхнехавского</w:t>
      </w:r>
      <w:proofErr w:type="spellEnd"/>
      <w:r w:rsidR="00B1210A">
        <w:rPr>
          <w:rFonts w:cs="Arial"/>
          <w:sz w:val="28"/>
          <w:szCs w:val="26"/>
          <w:lang w:val="ru-RU"/>
        </w:rPr>
        <w:t xml:space="preserve"> муниципального района Воронежской области от </w:t>
      </w:r>
      <w:r w:rsidR="001F2672">
        <w:rPr>
          <w:rFonts w:cs="Arial"/>
          <w:sz w:val="28"/>
          <w:szCs w:val="26"/>
          <w:lang w:val="ru-RU"/>
        </w:rPr>
        <w:t xml:space="preserve"> 2</w:t>
      </w:r>
      <w:r w:rsidR="00460706">
        <w:rPr>
          <w:rFonts w:cs="Arial"/>
          <w:sz w:val="28"/>
          <w:szCs w:val="26"/>
          <w:lang w:val="ru-RU"/>
        </w:rPr>
        <w:t>8</w:t>
      </w:r>
      <w:r w:rsidR="001F2672">
        <w:rPr>
          <w:rFonts w:cs="Arial"/>
          <w:sz w:val="28"/>
          <w:szCs w:val="26"/>
          <w:lang w:val="ru-RU"/>
        </w:rPr>
        <w:t>.</w:t>
      </w:r>
      <w:r w:rsidR="00955168">
        <w:rPr>
          <w:rFonts w:cs="Arial"/>
          <w:sz w:val="28"/>
          <w:szCs w:val="26"/>
          <w:lang w:val="ru-RU"/>
        </w:rPr>
        <w:t>09</w:t>
      </w:r>
      <w:r w:rsidR="001F2672">
        <w:rPr>
          <w:rFonts w:cs="Arial"/>
          <w:sz w:val="28"/>
          <w:szCs w:val="26"/>
          <w:lang w:val="ru-RU"/>
        </w:rPr>
        <w:t>.201</w:t>
      </w:r>
      <w:r w:rsidR="00955168">
        <w:rPr>
          <w:rFonts w:cs="Arial"/>
          <w:sz w:val="28"/>
          <w:szCs w:val="26"/>
          <w:lang w:val="ru-RU"/>
        </w:rPr>
        <w:t>5 №</w:t>
      </w:r>
      <w:r w:rsidR="00460706">
        <w:rPr>
          <w:rFonts w:cs="Arial"/>
          <w:sz w:val="28"/>
          <w:szCs w:val="26"/>
          <w:lang w:val="ru-RU"/>
        </w:rPr>
        <w:t>179</w:t>
      </w:r>
      <w:r w:rsidR="00955168">
        <w:rPr>
          <w:rFonts w:cs="Arial"/>
          <w:sz w:val="28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</w:t>
      </w:r>
      <w:r w:rsidR="001F2672">
        <w:rPr>
          <w:rFonts w:cs="Arial"/>
          <w:sz w:val="28"/>
          <w:szCs w:val="26"/>
          <w:lang w:val="ru-RU"/>
        </w:rPr>
        <w:t xml:space="preserve"> администрация </w:t>
      </w:r>
      <w:r w:rsidR="00460706">
        <w:rPr>
          <w:rFonts w:cs="Arial"/>
          <w:sz w:val="28"/>
          <w:szCs w:val="26"/>
          <w:lang w:val="ru-RU"/>
        </w:rPr>
        <w:t xml:space="preserve">Правохавского </w:t>
      </w:r>
      <w:r w:rsidR="001F2672">
        <w:rPr>
          <w:rFonts w:cs="Arial"/>
          <w:sz w:val="28"/>
          <w:szCs w:val="26"/>
          <w:lang w:val="ru-RU"/>
        </w:rPr>
        <w:t xml:space="preserve">сельского поселения </w:t>
      </w:r>
    </w:p>
    <w:p w:rsidR="00CC66CC" w:rsidRDefault="001F2672" w:rsidP="00CC66CC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CC66CC" w:rsidRDefault="00CC66CC" w:rsidP="00CC66CC">
      <w:pPr>
        <w:pStyle w:val="Standard"/>
        <w:spacing w:line="276" w:lineRule="auto"/>
        <w:jc w:val="both"/>
        <w:rPr>
          <w:rFonts w:cs="Arial"/>
          <w:b/>
          <w:bCs/>
          <w:sz w:val="28"/>
          <w:szCs w:val="26"/>
          <w:lang w:val="ru-RU"/>
        </w:rPr>
      </w:pPr>
      <w:r w:rsidRPr="00CC66CC">
        <w:rPr>
          <w:rFonts w:cs="Arial"/>
          <w:bCs/>
          <w:sz w:val="28"/>
          <w:szCs w:val="26"/>
          <w:lang w:val="ru-RU"/>
        </w:rPr>
        <w:t>1.</w:t>
      </w:r>
      <w:r>
        <w:rPr>
          <w:rFonts w:cs="Arial"/>
          <w:b/>
          <w:bCs/>
          <w:sz w:val="28"/>
          <w:szCs w:val="26"/>
          <w:lang w:val="ru-RU"/>
        </w:rPr>
        <w:t xml:space="preserve"> </w:t>
      </w:r>
      <w:r w:rsidR="00955168" w:rsidRPr="00955168">
        <w:rPr>
          <w:rFonts w:cs="Arial"/>
          <w:bCs/>
          <w:sz w:val="28"/>
          <w:szCs w:val="26"/>
          <w:lang w:val="ru-RU"/>
        </w:rPr>
        <w:t>Под</w:t>
      </w:r>
      <w:r w:rsidR="001F2672" w:rsidRPr="00955168">
        <w:rPr>
          <w:rFonts w:cs="Arial"/>
          <w:bCs/>
          <w:sz w:val="28"/>
          <w:szCs w:val="26"/>
          <w:lang w:val="ru-RU"/>
        </w:rPr>
        <w:t xml:space="preserve">твердить </w:t>
      </w:r>
      <w:r w:rsidR="00955168" w:rsidRPr="00955168">
        <w:rPr>
          <w:rFonts w:cs="Arial"/>
          <w:bCs/>
          <w:sz w:val="28"/>
          <w:szCs w:val="26"/>
          <w:lang w:val="ru-RU"/>
        </w:rPr>
        <w:t xml:space="preserve">существующие ранее адреса элементов улично-дорожной сети, присвоенные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211B23" w:rsidRPr="00CC66CC" w:rsidRDefault="00955168" w:rsidP="00591CDC">
      <w:pPr>
        <w:pStyle w:val="Standard"/>
        <w:spacing w:line="276" w:lineRule="auto"/>
        <w:rPr>
          <w:rFonts w:cs="Arial"/>
          <w:b/>
          <w:bCs/>
          <w:sz w:val="28"/>
          <w:szCs w:val="26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proofErr w:type="spellStart"/>
      <w:r w:rsidR="00211B23" w:rsidRPr="00955168">
        <w:rPr>
          <w:rFonts w:cs="Times New Roman"/>
          <w:sz w:val="28"/>
          <w:szCs w:val="28"/>
        </w:rPr>
        <w:t>Российская</w:t>
      </w:r>
      <w:proofErr w:type="spellEnd"/>
      <w:r w:rsidR="00CC66C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11B23" w:rsidRPr="00955168">
        <w:rPr>
          <w:rFonts w:cs="Times New Roman"/>
          <w:sz w:val="28"/>
          <w:szCs w:val="28"/>
        </w:rPr>
        <w:t>Федерация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, </w:t>
      </w:r>
      <w:proofErr w:type="spellStart"/>
      <w:r w:rsidR="00211B23" w:rsidRPr="00955168">
        <w:rPr>
          <w:rFonts w:cs="Times New Roman"/>
          <w:sz w:val="28"/>
          <w:szCs w:val="28"/>
        </w:rPr>
        <w:t>Воронежская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 </w:t>
      </w:r>
      <w:proofErr w:type="spellStart"/>
      <w:r w:rsidR="00211B23" w:rsidRPr="00955168">
        <w:rPr>
          <w:rFonts w:cs="Times New Roman"/>
          <w:sz w:val="28"/>
          <w:szCs w:val="28"/>
        </w:rPr>
        <w:t>область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, </w:t>
      </w:r>
      <w:proofErr w:type="spellStart"/>
      <w:r w:rsidR="00211B23" w:rsidRPr="00955168">
        <w:rPr>
          <w:rFonts w:cs="Times New Roman"/>
          <w:sz w:val="28"/>
          <w:szCs w:val="28"/>
        </w:rPr>
        <w:t>Верхнехавский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 </w:t>
      </w:r>
      <w:r w:rsidR="00591CDC">
        <w:rPr>
          <w:rFonts w:cs="Times New Roman"/>
          <w:sz w:val="28"/>
          <w:szCs w:val="28"/>
          <w:lang w:val="ru-RU"/>
        </w:rPr>
        <w:t>м</w:t>
      </w:r>
      <w:proofErr w:type="spellStart"/>
      <w:r w:rsidR="00211B23" w:rsidRPr="00955168">
        <w:rPr>
          <w:rFonts w:cs="Times New Roman"/>
          <w:sz w:val="28"/>
          <w:szCs w:val="28"/>
        </w:rPr>
        <w:t>униципальный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 </w:t>
      </w:r>
      <w:proofErr w:type="spellStart"/>
      <w:r w:rsidR="00211B23" w:rsidRPr="00955168">
        <w:rPr>
          <w:rFonts w:cs="Times New Roman"/>
          <w:sz w:val="28"/>
          <w:szCs w:val="28"/>
        </w:rPr>
        <w:t>район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, </w:t>
      </w:r>
      <w:proofErr w:type="spellStart"/>
      <w:r w:rsidR="00460706">
        <w:rPr>
          <w:rFonts w:cs="Times New Roman"/>
          <w:sz w:val="28"/>
          <w:szCs w:val="28"/>
          <w:lang w:val="ru-RU"/>
        </w:rPr>
        <w:t>Правохавское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 </w:t>
      </w:r>
      <w:proofErr w:type="spellStart"/>
      <w:r w:rsidR="00211B23" w:rsidRPr="00955168">
        <w:rPr>
          <w:rFonts w:cs="Times New Roman"/>
          <w:sz w:val="28"/>
          <w:szCs w:val="28"/>
        </w:rPr>
        <w:t>сельское</w:t>
      </w:r>
      <w:proofErr w:type="spellEnd"/>
      <w:r w:rsidR="00211B23" w:rsidRPr="00955168">
        <w:rPr>
          <w:rFonts w:cs="Times New Roman"/>
          <w:sz w:val="28"/>
          <w:szCs w:val="28"/>
        </w:rPr>
        <w:t xml:space="preserve"> </w:t>
      </w:r>
      <w:proofErr w:type="spellStart"/>
      <w:r w:rsidR="00E630E4" w:rsidRPr="00955168">
        <w:rPr>
          <w:rFonts w:cs="Times New Roman"/>
          <w:sz w:val="28"/>
          <w:szCs w:val="28"/>
        </w:rPr>
        <w:t>поселение</w:t>
      </w:r>
      <w:proofErr w:type="spellEnd"/>
      <w:r w:rsidR="00E630E4" w:rsidRPr="00955168">
        <w:rPr>
          <w:rFonts w:cs="Times New Roman"/>
          <w:sz w:val="28"/>
          <w:szCs w:val="28"/>
        </w:rPr>
        <w:t xml:space="preserve">, </w:t>
      </w:r>
      <w:proofErr w:type="spellStart"/>
      <w:r w:rsidR="00E630E4" w:rsidRPr="00955168">
        <w:rPr>
          <w:rFonts w:cs="Times New Roman"/>
          <w:sz w:val="28"/>
          <w:szCs w:val="28"/>
        </w:rPr>
        <w:t>село</w:t>
      </w:r>
      <w:proofErr w:type="spellEnd"/>
      <w:r w:rsidR="00E630E4" w:rsidRPr="00955168">
        <w:rPr>
          <w:rFonts w:cs="Times New Roman"/>
          <w:sz w:val="28"/>
          <w:szCs w:val="28"/>
        </w:rPr>
        <w:t xml:space="preserve"> </w:t>
      </w:r>
      <w:r w:rsidR="00460706">
        <w:rPr>
          <w:rFonts w:cs="Times New Roman"/>
          <w:sz w:val="28"/>
          <w:szCs w:val="28"/>
          <w:lang w:val="ru-RU"/>
        </w:rPr>
        <w:t xml:space="preserve">Правая </w:t>
      </w:r>
      <w:proofErr w:type="spellStart"/>
      <w:r w:rsidR="00460706" w:rsidRPr="00460706">
        <w:rPr>
          <w:rFonts w:cs="Times New Roman"/>
          <w:sz w:val="28"/>
          <w:szCs w:val="28"/>
          <w:lang w:val="ru-RU"/>
        </w:rPr>
        <w:t>Хава</w:t>
      </w:r>
      <w:proofErr w:type="spellEnd"/>
      <w:r w:rsidR="00E630E4" w:rsidRPr="00460706">
        <w:rPr>
          <w:rFonts w:cs="Times New Roman"/>
          <w:sz w:val="28"/>
          <w:szCs w:val="28"/>
        </w:rPr>
        <w:t xml:space="preserve">, </w:t>
      </w:r>
      <w:proofErr w:type="spellStart"/>
      <w:r w:rsidR="00E630E4" w:rsidRPr="00460706">
        <w:rPr>
          <w:rFonts w:cs="Times New Roman"/>
          <w:sz w:val="28"/>
          <w:szCs w:val="28"/>
        </w:rPr>
        <w:t>ул</w:t>
      </w:r>
      <w:proofErr w:type="spellEnd"/>
      <w:r w:rsidR="00E630E4" w:rsidRPr="00460706">
        <w:rPr>
          <w:rFonts w:cs="Times New Roman"/>
          <w:sz w:val="28"/>
          <w:szCs w:val="28"/>
        </w:rPr>
        <w:t xml:space="preserve">. </w:t>
      </w:r>
      <w:r w:rsidR="00460706" w:rsidRPr="00460706">
        <w:rPr>
          <w:rFonts w:cs="Times New Roman"/>
          <w:sz w:val="28"/>
          <w:szCs w:val="28"/>
          <w:lang w:val="ru-RU"/>
        </w:rPr>
        <w:t>Комарова</w:t>
      </w:r>
      <w:r w:rsidR="00395EF2" w:rsidRPr="00460706">
        <w:rPr>
          <w:rFonts w:cs="Times New Roman"/>
          <w:sz w:val="28"/>
          <w:szCs w:val="28"/>
          <w:lang w:val="ru-RU"/>
        </w:rPr>
        <w:t xml:space="preserve"> (Уникальный номер адреса объекта адресации в ГАР </w:t>
      </w:r>
      <w:r w:rsidR="00460706" w:rsidRPr="00460706">
        <w:rPr>
          <w:rFonts w:cs="Times New Roman"/>
          <w:color w:val="000000"/>
          <w:sz w:val="28"/>
          <w:szCs w:val="28"/>
        </w:rPr>
        <w:t>7e2a0761-</w:t>
      </w:r>
      <w:r w:rsidR="00460706" w:rsidRPr="00460706">
        <w:rPr>
          <w:rFonts w:cs="Times New Roman"/>
          <w:color w:val="000000"/>
          <w:sz w:val="28"/>
          <w:szCs w:val="28"/>
        </w:rPr>
        <w:lastRenderedPageBreak/>
        <w:t>8f63-4d35-b020-e4bd6a4c8941</w:t>
      </w:r>
      <w:r w:rsidR="00460706" w:rsidRPr="00460706">
        <w:rPr>
          <w:rFonts w:cs="Times New Roman"/>
          <w:color w:val="000000"/>
          <w:sz w:val="28"/>
          <w:szCs w:val="28"/>
          <w:lang w:val="ru-RU"/>
        </w:rPr>
        <w:t>)</w:t>
      </w:r>
      <w:r w:rsidR="00211B23" w:rsidRPr="00460706">
        <w:rPr>
          <w:rFonts w:cs="Times New Roman"/>
          <w:sz w:val="28"/>
          <w:szCs w:val="28"/>
        </w:rPr>
        <w:t xml:space="preserve">; </w:t>
      </w:r>
    </w:p>
    <w:p w:rsidR="00E75867" w:rsidRPr="00460706" w:rsidRDefault="00395EF2" w:rsidP="00395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622" w:rsidRPr="00395EF2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D37622" w:rsidRPr="00395EF2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D37622" w:rsidRPr="00395E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C66CC" w:rsidRPr="00CC66C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CC66CC" w:rsidRPr="00955168">
        <w:rPr>
          <w:rFonts w:cs="Times New Roman"/>
          <w:sz w:val="28"/>
          <w:szCs w:val="28"/>
        </w:rPr>
        <w:t xml:space="preserve"> </w:t>
      </w:r>
      <w:r w:rsidR="00D37622" w:rsidRPr="00395EF2">
        <w:rPr>
          <w:rFonts w:ascii="Times New Roman" w:hAnsi="Times New Roman" w:cs="Times New Roman"/>
          <w:sz w:val="28"/>
          <w:szCs w:val="28"/>
        </w:rPr>
        <w:t>сельское по</w:t>
      </w:r>
      <w:r w:rsidR="00BD0B35" w:rsidRPr="00395EF2">
        <w:rPr>
          <w:rFonts w:ascii="Times New Roman" w:hAnsi="Times New Roman" w:cs="Times New Roman"/>
          <w:sz w:val="28"/>
          <w:szCs w:val="28"/>
        </w:rPr>
        <w:t xml:space="preserve">селение, село </w:t>
      </w:r>
      <w:r w:rsidR="00460706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46070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BD0B35" w:rsidRPr="00395EF2">
        <w:rPr>
          <w:rFonts w:ascii="Times New Roman" w:hAnsi="Times New Roman" w:cs="Times New Roman"/>
          <w:sz w:val="28"/>
          <w:szCs w:val="28"/>
        </w:rPr>
        <w:t xml:space="preserve">, ул. </w:t>
      </w:r>
      <w:r w:rsidR="00460706">
        <w:rPr>
          <w:rFonts w:ascii="Times New Roman" w:hAnsi="Times New Roman" w:cs="Times New Roman"/>
          <w:sz w:val="28"/>
          <w:szCs w:val="28"/>
        </w:rPr>
        <w:t xml:space="preserve">Комсомольская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706" w:rsidRPr="00460706">
        <w:rPr>
          <w:rFonts w:ascii="Times New Roman" w:hAnsi="Times New Roman" w:cs="Times New Roman"/>
          <w:color w:val="000000"/>
          <w:sz w:val="28"/>
          <w:szCs w:val="28"/>
        </w:rPr>
        <w:t>aec90f7b-3fa8-45f0-ad7e-db2b71068bae</w:t>
      </w:r>
      <w:r w:rsidRPr="004607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5867" w:rsidRPr="00460706">
        <w:rPr>
          <w:rFonts w:ascii="Times New Roman" w:hAnsi="Times New Roman" w:cs="Times New Roman"/>
          <w:sz w:val="28"/>
          <w:szCs w:val="28"/>
        </w:rPr>
        <w:t>;</w:t>
      </w:r>
    </w:p>
    <w:p w:rsidR="00005D29" w:rsidRPr="00CC66CC" w:rsidRDefault="00395EF2" w:rsidP="00395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D29" w:rsidRPr="00395EF2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005D29" w:rsidRPr="00395EF2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005D29" w:rsidRPr="00395E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005D29"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AB4FD9" w:rsidRPr="00395EF2">
        <w:rPr>
          <w:rFonts w:ascii="Times New Roman" w:hAnsi="Times New Roman" w:cs="Times New Roman"/>
          <w:sz w:val="28"/>
          <w:szCs w:val="28"/>
        </w:rPr>
        <w:t xml:space="preserve">е, село </w:t>
      </w:r>
      <w:r w:rsidR="00460706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46070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AB4FD9" w:rsidRPr="00395EF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0706">
        <w:rPr>
          <w:rFonts w:ascii="Times New Roman" w:hAnsi="Times New Roman" w:cs="Times New Roman"/>
          <w:sz w:val="28"/>
          <w:szCs w:val="28"/>
        </w:rPr>
        <w:t>еваневского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06" w:rsidRPr="00CC66CC">
        <w:rPr>
          <w:rFonts w:ascii="Times New Roman" w:hAnsi="Times New Roman" w:cs="Times New Roman"/>
          <w:color w:val="000000"/>
          <w:sz w:val="28"/>
          <w:szCs w:val="28"/>
        </w:rPr>
        <w:t>0709d952-49b5-4a57-b10f-4c61dd4cba9b</w:t>
      </w:r>
      <w:r w:rsidR="0042538A" w:rsidRPr="00CC66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5D29" w:rsidRPr="00CC66CC">
        <w:rPr>
          <w:rFonts w:ascii="Times New Roman" w:hAnsi="Times New Roman" w:cs="Times New Roman"/>
          <w:sz w:val="28"/>
          <w:szCs w:val="28"/>
        </w:rPr>
        <w:t>;</w:t>
      </w:r>
    </w:p>
    <w:p w:rsidR="00D37622" w:rsidRPr="0042538A" w:rsidRDefault="0042538A" w:rsidP="00425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38A">
        <w:rPr>
          <w:rFonts w:ascii="Times New Roman" w:hAnsi="Times New Roman" w:cs="Times New Roman"/>
          <w:sz w:val="28"/>
          <w:szCs w:val="28"/>
        </w:rPr>
        <w:t xml:space="preserve">- </w:t>
      </w:r>
      <w:r w:rsidR="00D37622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D37622"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D37622"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CC66CC"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="00CC66CC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BD0B35"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 w:rsidR="00CC66CC">
        <w:rPr>
          <w:rFonts w:ascii="Times New Roman" w:hAnsi="Times New Roman" w:cs="Times New Roman"/>
          <w:sz w:val="28"/>
          <w:szCs w:val="28"/>
        </w:rPr>
        <w:t>Левобережная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CC" w:rsidRPr="00CC66CC">
        <w:rPr>
          <w:rFonts w:ascii="Times New Roman" w:hAnsi="Times New Roman" w:cs="Times New Roman"/>
          <w:color w:val="000000"/>
          <w:sz w:val="28"/>
          <w:szCs w:val="28"/>
        </w:rPr>
        <w:t>c9234776-6175-4238-a8f3-6379121767e4</w:t>
      </w:r>
      <w:r w:rsidRPr="004253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7622" w:rsidRPr="0042538A">
        <w:rPr>
          <w:rFonts w:ascii="Times New Roman" w:hAnsi="Times New Roman" w:cs="Times New Roman"/>
          <w:sz w:val="28"/>
          <w:szCs w:val="28"/>
        </w:rPr>
        <w:t>;</w:t>
      </w:r>
    </w:p>
    <w:p w:rsidR="00CE789B" w:rsidRPr="0042538A" w:rsidRDefault="0042538A" w:rsidP="00425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89B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CE789B"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CE789B"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CC66CC"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="00CC66CC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76AED" w:rsidRPr="0042538A">
        <w:rPr>
          <w:rFonts w:ascii="Times New Roman" w:hAnsi="Times New Roman" w:cs="Times New Roman"/>
          <w:sz w:val="28"/>
          <w:szCs w:val="28"/>
        </w:rPr>
        <w:t xml:space="preserve">, ул. </w:t>
      </w:r>
      <w:r w:rsidR="00CC66CC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CC">
        <w:br/>
      </w:r>
      <w:r w:rsidR="00CC66CC" w:rsidRPr="00CC66CC">
        <w:rPr>
          <w:rFonts w:ascii="Times New Roman" w:hAnsi="Times New Roman" w:cs="Times New Roman"/>
          <w:color w:val="000000"/>
          <w:sz w:val="28"/>
          <w:szCs w:val="28"/>
        </w:rPr>
        <w:t>43f108a1-448b-480a-ba66-5be16eb57adc</w:t>
      </w:r>
      <w:r w:rsidRPr="004253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789B" w:rsidRPr="0042538A">
        <w:rPr>
          <w:rFonts w:ascii="Times New Roman" w:hAnsi="Times New Roman" w:cs="Times New Roman"/>
          <w:sz w:val="28"/>
          <w:szCs w:val="28"/>
        </w:rPr>
        <w:t>;</w:t>
      </w:r>
    </w:p>
    <w:p w:rsidR="00CE789B" w:rsidRDefault="0042538A" w:rsidP="0042538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89B"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CE789B"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CE789B"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C66C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CC66CC"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="00CC66CC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proofErr w:type="gramStart"/>
      <w:r w:rsidR="00CC66C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7E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7E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AED"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 w:rsidR="00CC66CC">
        <w:rPr>
          <w:rFonts w:ascii="Times New Roman" w:hAnsi="Times New Roman" w:cs="Times New Roman"/>
          <w:sz w:val="28"/>
          <w:szCs w:val="28"/>
        </w:rPr>
        <w:t xml:space="preserve">Молодежная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 w:rsidR="00CC66CC" w:rsidRPr="00CC66CC">
        <w:rPr>
          <w:rFonts w:ascii="Times New Roman" w:hAnsi="Times New Roman" w:cs="Times New Roman"/>
          <w:color w:val="000000"/>
          <w:sz w:val="28"/>
          <w:szCs w:val="28"/>
        </w:rPr>
        <w:t>86e950c5-49d3-49d3-9493-118ea6f220b3</w:t>
      </w:r>
      <w:r w:rsidRPr="0042538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66CC" w:rsidRPr="00CC66CC" w:rsidRDefault="00CC66CC" w:rsidP="00CC66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 w:rsidRPr="00CC66CC">
        <w:rPr>
          <w:rFonts w:ascii="Times New Roman" w:hAnsi="Times New Roman" w:cs="Times New Roman"/>
          <w:color w:val="000000"/>
          <w:sz w:val="28"/>
          <w:szCs w:val="28"/>
        </w:rPr>
        <w:t>ac7dc0e6-6ce5-40de-89b7-dfc37c501ff6).</w:t>
      </w:r>
    </w:p>
    <w:p w:rsidR="00CC66CC" w:rsidRDefault="00CC66CC" w:rsidP="00CC66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2538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>
        <w:br/>
      </w:r>
      <w:r w:rsidRPr="00CC66CC">
        <w:rPr>
          <w:rFonts w:ascii="Times New Roman" w:hAnsi="Times New Roman" w:cs="Times New Roman"/>
          <w:color w:val="000000"/>
          <w:sz w:val="28"/>
          <w:szCs w:val="28"/>
        </w:rPr>
        <w:t>f5ed8bbb-893f-40c5-b037-92cb782437d4</w:t>
      </w:r>
      <w:r w:rsidRPr="0042538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66CC" w:rsidRDefault="00CC66CC" w:rsidP="00CC66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38A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Pr="0042538A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42538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395EF2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Хлопотное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2538A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Pr="0042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EF2">
        <w:rPr>
          <w:rFonts w:ascii="Times New Roman" w:hAnsi="Times New Roman" w:cs="Times New Roman"/>
          <w:sz w:val="28"/>
          <w:szCs w:val="28"/>
        </w:rPr>
        <w:t>Уникальн</w:t>
      </w:r>
      <w:bookmarkStart w:id="0" w:name="_GoBack"/>
      <w:bookmarkEnd w:id="0"/>
      <w:r w:rsidRPr="00395EF2">
        <w:rPr>
          <w:rFonts w:ascii="Times New Roman" w:hAnsi="Times New Roman" w:cs="Times New Roman"/>
          <w:sz w:val="28"/>
          <w:szCs w:val="28"/>
        </w:rPr>
        <w:t>ый номер адреса объекта адресации в ГАР</w:t>
      </w:r>
      <w:r w:rsidRPr="0042538A">
        <w:rPr>
          <w:rFonts w:ascii="Arial" w:hAnsi="Arial" w:cs="Arial"/>
          <w:color w:val="000000"/>
          <w:sz w:val="21"/>
          <w:szCs w:val="21"/>
        </w:rPr>
        <w:t xml:space="preserve"> </w:t>
      </w:r>
      <w:r w:rsidRPr="00CC66CC">
        <w:rPr>
          <w:rFonts w:ascii="Times New Roman" w:hAnsi="Times New Roman" w:cs="Times New Roman"/>
          <w:color w:val="000000"/>
          <w:sz w:val="28"/>
          <w:szCs w:val="28"/>
        </w:rPr>
        <w:t>033145a4-6a71-4b03-b66d-ec55f793953a</w:t>
      </w:r>
      <w:r w:rsidRPr="0042538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E789B" w:rsidRDefault="00CE789B" w:rsidP="00CE78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>
        <w:rPr>
          <w:rFonts w:ascii="Times New Roman" w:hAnsi="Times New Roman" w:cs="Times New Roman"/>
          <w:sz w:val="28"/>
          <w:szCs w:val="28"/>
        </w:rPr>
        <w:t xml:space="preserve">ановление вступает в силу </w:t>
      </w:r>
      <w:r w:rsidR="001F2672" w:rsidRPr="001F2672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Default="00CE789B" w:rsidP="00CE78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Pr="00CE789B" w:rsidRDefault="00CC66CC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78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789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="00CE78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4253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321"/>
    <w:multiLevelType w:val="multilevel"/>
    <w:tmpl w:val="710AFC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Andale Sans UI" w:hAnsi="Times New Roman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89B"/>
    <w:rsid w:val="00005D29"/>
    <w:rsid w:val="000064BF"/>
    <w:rsid w:val="0005741F"/>
    <w:rsid w:val="00066A2F"/>
    <w:rsid w:val="00076AED"/>
    <w:rsid w:val="000774C3"/>
    <w:rsid w:val="000B6F5F"/>
    <w:rsid w:val="000B7931"/>
    <w:rsid w:val="00105DAF"/>
    <w:rsid w:val="001B534E"/>
    <w:rsid w:val="001F2672"/>
    <w:rsid w:val="00211B23"/>
    <w:rsid w:val="0022234E"/>
    <w:rsid w:val="002C43D5"/>
    <w:rsid w:val="00364EE3"/>
    <w:rsid w:val="00395EF2"/>
    <w:rsid w:val="0042538A"/>
    <w:rsid w:val="00460706"/>
    <w:rsid w:val="00536555"/>
    <w:rsid w:val="00591CDC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C4D93"/>
    <w:rsid w:val="00911F68"/>
    <w:rsid w:val="00933879"/>
    <w:rsid w:val="00955168"/>
    <w:rsid w:val="009C7610"/>
    <w:rsid w:val="00A44271"/>
    <w:rsid w:val="00AB4FD9"/>
    <w:rsid w:val="00AD0E4C"/>
    <w:rsid w:val="00B1210A"/>
    <w:rsid w:val="00BC6BBF"/>
    <w:rsid w:val="00BD0B35"/>
    <w:rsid w:val="00C208FB"/>
    <w:rsid w:val="00C82DB6"/>
    <w:rsid w:val="00CC66CC"/>
    <w:rsid w:val="00CE789B"/>
    <w:rsid w:val="00D11926"/>
    <w:rsid w:val="00D12FC3"/>
    <w:rsid w:val="00D37622"/>
    <w:rsid w:val="00DB03F4"/>
    <w:rsid w:val="00DB3B0E"/>
    <w:rsid w:val="00DD3027"/>
    <w:rsid w:val="00DE3FFF"/>
    <w:rsid w:val="00DF7ED6"/>
    <w:rsid w:val="00E1608C"/>
    <w:rsid w:val="00E630E4"/>
    <w:rsid w:val="00E75867"/>
    <w:rsid w:val="00E976E0"/>
    <w:rsid w:val="00EB3106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AE54"/>
  <w15:docId w15:val="{1E521234-67C2-488C-970B-7CA3C9C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9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5DFB-A862-4DF7-9340-DE4CAA1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Name</cp:lastModifiedBy>
  <cp:revision>25</cp:revision>
  <cp:lastPrinted>2021-09-22T08:15:00Z</cp:lastPrinted>
  <dcterms:created xsi:type="dcterms:W3CDTF">2021-06-30T17:54:00Z</dcterms:created>
  <dcterms:modified xsi:type="dcterms:W3CDTF">2021-09-22T08:17:00Z</dcterms:modified>
</cp:coreProperties>
</file>