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F8" w:rsidRPr="002C75F8" w:rsidRDefault="002C75F8" w:rsidP="002C75F8">
      <w:pPr>
        <w:spacing w:before="100" w:beforeAutospacing="1" w:after="100" w:afterAutospacing="1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2C75F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До 1 октября федеральные льготники должны выбрать форму получения набора социальных услуг</w:t>
      </w:r>
    </w:p>
    <w:p w:rsidR="002C75F8" w:rsidRDefault="00023551" w:rsidP="00023551">
      <w:pPr>
        <w:pStyle w:val="a3"/>
        <w:shd w:val="clear" w:color="auto" w:fill="FFFFFF"/>
        <w:spacing w:before="0" w:beforeAutospacing="0" w:after="80" w:afterAutospacing="0"/>
        <w:ind w:firstLine="284"/>
        <w:jc w:val="both"/>
        <w:rPr>
          <w:rFonts w:asciiTheme="minorHAnsi" w:hAnsiTheme="minorHAnsi"/>
          <w:color w:val="212121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</w:rPr>
        <w:t xml:space="preserve">УПФР в </w:t>
      </w:r>
      <w:proofErr w:type="spellStart"/>
      <w:r>
        <w:rPr>
          <w:rFonts w:asciiTheme="minorHAnsi" w:hAnsiTheme="minorHAnsi"/>
          <w:color w:val="212121"/>
          <w:sz w:val="22"/>
          <w:szCs w:val="22"/>
        </w:rPr>
        <w:t>Новоусманском</w:t>
      </w:r>
      <w:proofErr w:type="spellEnd"/>
      <w:r>
        <w:rPr>
          <w:rFonts w:asciiTheme="minorHAnsi" w:hAnsiTheme="minorHAnsi"/>
          <w:color w:val="212121"/>
          <w:sz w:val="22"/>
          <w:szCs w:val="22"/>
        </w:rPr>
        <w:t xml:space="preserve"> районе напоминает: д</w:t>
      </w:r>
      <w:r w:rsidR="002C75F8" w:rsidRPr="002C75F8">
        <w:rPr>
          <w:rFonts w:asciiTheme="minorHAnsi" w:hAnsiTheme="minorHAnsi"/>
          <w:color w:val="212121"/>
          <w:sz w:val="22"/>
          <w:szCs w:val="22"/>
        </w:rPr>
        <w:t>о 1 октября текущего года федеральные льготники могут определиться, в каком виде получать социальные услуги в 2022 году</w:t>
      </w:r>
      <w:r>
        <w:rPr>
          <w:rFonts w:asciiTheme="minorHAnsi" w:hAnsiTheme="minorHAnsi"/>
          <w:color w:val="212121"/>
          <w:sz w:val="22"/>
          <w:szCs w:val="22"/>
        </w:rPr>
        <w:t xml:space="preserve"> - </w:t>
      </w:r>
      <w:r w:rsidR="002C75F8" w:rsidRPr="002C75F8">
        <w:rPr>
          <w:rFonts w:asciiTheme="minorHAnsi" w:hAnsiTheme="minorHAnsi"/>
          <w:color w:val="212121"/>
          <w:sz w:val="22"/>
          <w:szCs w:val="22"/>
        </w:rPr>
        <w:t>в форме непосредственно услуг или их денежного эквивалента. Если человек уже подавал такое заявление и не изменил свое решение, то обращаться в Пенсионный фонд не нужно. Ранее поданное заявление  будет автоматически продлено на следующий год.</w:t>
      </w:r>
    </w:p>
    <w:p w:rsidR="00545165" w:rsidRPr="00545165" w:rsidRDefault="00545165" w:rsidP="00545165">
      <w:pPr>
        <w:pStyle w:val="a3"/>
        <w:spacing w:before="0" w:beforeAutospacing="0" w:after="0" w:afterAutospacing="0"/>
        <w:ind w:firstLine="284"/>
        <w:rPr>
          <w:rFonts w:asciiTheme="minorHAnsi" w:hAnsiTheme="minorHAnsi"/>
          <w:sz w:val="22"/>
          <w:szCs w:val="22"/>
        </w:rPr>
      </w:pPr>
      <w:r w:rsidRPr="00545165">
        <w:rPr>
          <w:rFonts w:asciiTheme="minorHAnsi" w:hAnsiTheme="minorHAnsi"/>
          <w:sz w:val="22"/>
          <w:szCs w:val="22"/>
        </w:rPr>
        <w:t>К числу федеральных льготников относятся</w:t>
      </w:r>
      <w:r>
        <w:rPr>
          <w:rFonts w:asciiTheme="minorHAnsi" w:hAnsiTheme="minorHAnsi"/>
          <w:sz w:val="22"/>
          <w:szCs w:val="22"/>
        </w:rPr>
        <w:t>:</w:t>
      </w:r>
    </w:p>
    <w:p w:rsidR="00545165" w:rsidRPr="00545165" w:rsidRDefault="00545165" w:rsidP="00545165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45165">
        <w:rPr>
          <w:rFonts w:asciiTheme="minorHAnsi" w:hAnsiTheme="minorHAnsi"/>
          <w:sz w:val="22"/>
          <w:szCs w:val="22"/>
        </w:rPr>
        <w:t>- участники и инвалиды Великой Отечественной войны;</w:t>
      </w:r>
    </w:p>
    <w:p w:rsidR="00545165" w:rsidRPr="00545165" w:rsidRDefault="00545165" w:rsidP="00545165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45165">
        <w:rPr>
          <w:rFonts w:asciiTheme="minorHAnsi" w:hAnsiTheme="minorHAnsi"/>
          <w:sz w:val="22"/>
          <w:szCs w:val="22"/>
        </w:rPr>
        <w:t>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</w:t>
      </w:r>
    </w:p>
    <w:p w:rsidR="00545165" w:rsidRPr="00545165" w:rsidRDefault="00545165" w:rsidP="00545165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45165">
        <w:rPr>
          <w:rFonts w:asciiTheme="minorHAnsi" w:hAnsiTheme="minorHAnsi"/>
          <w:sz w:val="22"/>
          <w:szCs w:val="22"/>
        </w:rPr>
        <w:t>- бывшие несовершеннолетние узники концлагерей, гетто и т.д.;</w:t>
      </w:r>
    </w:p>
    <w:p w:rsidR="00545165" w:rsidRPr="00545165" w:rsidRDefault="00545165" w:rsidP="00545165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45165">
        <w:rPr>
          <w:rFonts w:asciiTheme="minorHAnsi" w:hAnsiTheme="minorHAnsi"/>
          <w:sz w:val="22"/>
          <w:szCs w:val="22"/>
        </w:rPr>
        <w:t>- жители блокадного Ленинграда;</w:t>
      </w:r>
    </w:p>
    <w:p w:rsidR="00545165" w:rsidRPr="00545165" w:rsidRDefault="00545165" w:rsidP="00545165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545165">
        <w:rPr>
          <w:rFonts w:asciiTheme="minorHAnsi" w:hAnsiTheme="minorHAnsi"/>
          <w:sz w:val="22"/>
          <w:szCs w:val="22"/>
        </w:rPr>
        <w:t>- ветераны боевых действий;</w:t>
      </w:r>
    </w:p>
    <w:p w:rsidR="00545165" w:rsidRPr="00545165" w:rsidRDefault="00545165" w:rsidP="00545165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545165">
        <w:rPr>
          <w:rFonts w:asciiTheme="minorHAnsi" w:hAnsiTheme="minorHAnsi"/>
          <w:sz w:val="22"/>
          <w:szCs w:val="22"/>
        </w:rPr>
        <w:t>- вдовы умерших (погибших) участников Великой Отечественной войны;</w:t>
      </w:r>
    </w:p>
    <w:p w:rsidR="00545165" w:rsidRPr="00545165" w:rsidRDefault="00545165" w:rsidP="00545165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545165">
        <w:rPr>
          <w:rFonts w:asciiTheme="minorHAnsi" w:hAnsiTheme="minorHAnsi"/>
          <w:sz w:val="22"/>
          <w:szCs w:val="22"/>
        </w:rPr>
        <w:t>- члены семьи погибших военнослужащих;</w:t>
      </w:r>
    </w:p>
    <w:p w:rsidR="00545165" w:rsidRPr="00545165" w:rsidRDefault="00545165" w:rsidP="00545165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545165">
        <w:rPr>
          <w:rFonts w:asciiTheme="minorHAnsi" w:hAnsiTheme="minorHAnsi"/>
          <w:sz w:val="22"/>
          <w:szCs w:val="22"/>
        </w:rPr>
        <w:t>- граждане, пострадавшие от последствий радиации;</w:t>
      </w:r>
    </w:p>
    <w:p w:rsidR="00545165" w:rsidRDefault="00545165" w:rsidP="00545165">
      <w:pPr>
        <w:pStyle w:val="a3"/>
        <w:spacing w:before="0" w:beforeAutospacing="0" w:after="80" w:afterAutospacing="0"/>
        <w:rPr>
          <w:rFonts w:asciiTheme="minorHAnsi" w:hAnsiTheme="minorHAnsi"/>
          <w:sz w:val="22"/>
          <w:szCs w:val="22"/>
        </w:rPr>
      </w:pPr>
      <w:r w:rsidRPr="00545165">
        <w:rPr>
          <w:rFonts w:asciiTheme="minorHAnsi" w:hAnsiTheme="minorHAnsi"/>
          <w:sz w:val="22"/>
          <w:szCs w:val="22"/>
        </w:rPr>
        <w:t>- инвалиды всех групп (включая детей-инвалидов).</w:t>
      </w:r>
    </w:p>
    <w:p w:rsidR="002C75F8" w:rsidRPr="002C75F8" w:rsidRDefault="00545165" w:rsidP="00545165">
      <w:pPr>
        <w:pStyle w:val="a3"/>
        <w:spacing w:before="0" w:beforeAutospacing="0" w:after="80" w:afterAutospacing="0"/>
        <w:ind w:firstLine="284"/>
        <w:rPr>
          <w:rFonts w:asciiTheme="minorHAnsi" w:hAnsiTheme="minorHAnsi"/>
          <w:sz w:val="22"/>
          <w:szCs w:val="22"/>
        </w:rPr>
      </w:pPr>
      <w:r w:rsidRPr="002C75F8">
        <w:rPr>
          <w:rFonts w:asciiTheme="minorHAnsi" w:hAnsiTheme="minorHAnsi"/>
          <w:color w:val="212121"/>
          <w:sz w:val="22"/>
          <w:szCs w:val="22"/>
        </w:rPr>
        <w:t xml:space="preserve"> </w:t>
      </w:r>
      <w:r w:rsidR="002C75F8" w:rsidRPr="002C75F8">
        <w:rPr>
          <w:rFonts w:asciiTheme="minorHAnsi" w:hAnsiTheme="minorHAnsi"/>
          <w:color w:val="212121"/>
          <w:sz w:val="22"/>
          <w:szCs w:val="22"/>
        </w:rPr>
        <w:t xml:space="preserve">С 1 февраля 2021 года стоимость полного набора </w:t>
      </w:r>
      <w:proofErr w:type="spellStart"/>
      <w:r w:rsidR="002C75F8" w:rsidRPr="002C75F8">
        <w:rPr>
          <w:rFonts w:asciiTheme="minorHAnsi" w:hAnsiTheme="minorHAnsi"/>
          <w:color w:val="212121"/>
          <w:sz w:val="22"/>
          <w:szCs w:val="22"/>
        </w:rPr>
        <w:t>соцуслуг</w:t>
      </w:r>
      <w:proofErr w:type="spellEnd"/>
      <w:r w:rsidR="002C75F8" w:rsidRPr="002C75F8">
        <w:rPr>
          <w:rFonts w:asciiTheme="minorHAnsi" w:hAnsiTheme="minorHAnsi"/>
          <w:color w:val="212121"/>
          <w:sz w:val="22"/>
          <w:szCs w:val="22"/>
        </w:rPr>
        <w:t xml:space="preserve"> составляет 1211,66 руб. Набор включает в себя медицинскую, санаторно-курортную и транспортную составляющие. В него входят лекарственные препараты и медицинские изделия (денежный эквивалент – 933,25 руб. в месяц), предоставление путевки на санаторно-курортное лечение для профилактики основных заболеваний (144,37 руб. в месяц), бесплатный проезд на пригородном железнодорожном транспорте, а также на междугородном транспорте к месту лечения и обратно (134,04 руб. в месяц).</w:t>
      </w:r>
    </w:p>
    <w:p w:rsidR="002C75F8" w:rsidRPr="002C75F8" w:rsidRDefault="002C75F8" w:rsidP="00023551">
      <w:pPr>
        <w:pStyle w:val="a3"/>
        <w:shd w:val="clear" w:color="auto" w:fill="FFFFFF"/>
        <w:spacing w:before="0" w:beforeAutospacing="0" w:after="80" w:afterAutospacing="0"/>
        <w:ind w:firstLine="284"/>
        <w:jc w:val="both"/>
        <w:rPr>
          <w:rFonts w:asciiTheme="minorHAnsi" w:hAnsiTheme="minorHAnsi"/>
          <w:sz w:val="22"/>
          <w:szCs w:val="22"/>
        </w:rPr>
      </w:pPr>
      <w:r w:rsidRPr="002C75F8">
        <w:rPr>
          <w:rFonts w:asciiTheme="minorHAnsi" w:hAnsiTheme="minorHAnsi"/>
          <w:color w:val="212121"/>
          <w:sz w:val="22"/>
          <w:szCs w:val="22"/>
        </w:rPr>
        <w:t>Заменить набор социальных услуг деньгами можно как полностью, так и частично, то есть оказаться от получения одной или двух любых составляющих. При этом гражданам рекомендуется обдуманно подходить к принятию такого решения, в том числе о замене возможности получать бесплатные лекарственные препараты на денежный эквивалент.</w:t>
      </w:r>
    </w:p>
    <w:p w:rsidR="002C75F8" w:rsidRPr="002C75F8" w:rsidRDefault="002C75F8" w:rsidP="00023551">
      <w:pPr>
        <w:pStyle w:val="a3"/>
        <w:shd w:val="clear" w:color="auto" w:fill="FFFFFF"/>
        <w:spacing w:before="0" w:beforeAutospacing="0" w:after="80" w:afterAutospacing="0"/>
        <w:ind w:firstLine="284"/>
        <w:jc w:val="both"/>
        <w:rPr>
          <w:rFonts w:asciiTheme="minorHAnsi" w:hAnsiTheme="minorHAnsi"/>
          <w:sz w:val="22"/>
          <w:szCs w:val="22"/>
        </w:rPr>
      </w:pPr>
      <w:r w:rsidRPr="002C75F8">
        <w:rPr>
          <w:rFonts w:asciiTheme="minorHAnsi" w:hAnsiTheme="minorHAnsi"/>
          <w:color w:val="212121"/>
          <w:sz w:val="22"/>
          <w:szCs w:val="22"/>
        </w:rPr>
        <w:t>Подать заявление о выборе формы предоставления набора социальных услуг могут те, у кого право на него возникло впервые, а также те, кто со следующего года решил изменить форму его получения. Удобнее всего сделать это удаленно – через </w:t>
      </w:r>
      <w:r w:rsidRPr="00A235B2">
        <w:rPr>
          <w:rFonts w:asciiTheme="minorHAnsi" w:hAnsiTheme="minorHAnsi"/>
          <w:sz w:val="22"/>
          <w:szCs w:val="22"/>
        </w:rPr>
        <w:t xml:space="preserve">портал </w:t>
      </w:r>
      <w:proofErr w:type="spellStart"/>
      <w:r w:rsidRPr="00A235B2">
        <w:rPr>
          <w:rFonts w:asciiTheme="minorHAnsi" w:hAnsiTheme="minorHAnsi"/>
          <w:sz w:val="22"/>
          <w:szCs w:val="22"/>
        </w:rPr>
        <w:t>госуслуг</w:t>
      </w:r>
      <w:proofErr w:type="spellEnd"/>
      <w:r w:rsidRPr="002C75F8">
        <w:rPr>
          <w:rFonts w:asciiTheme="minorHAnsi" w:hAnsiTheme="minorHAnsi"/>
          <w:color w:val="212121"/>
          <w:sz w:val="22"/>
          <w:szCs w:val="22"/>
        </w:rPr>
        <w:t> или </w:t>
      </w:r>
      <w:r w:rsidRPr="00A235B2">
        <w:rPr>
          <w:rFonts w:asciiTheme="minorHAnsi" w:hAnsiTheme="minorHAnsi"/>
          <w:sz w:val="22"/>
          <w:szCs w:val="22"/>
        </w:rPr>
        <w:t>личный кабинет</w:t>
      </w:r>
      <w:r w:rsidRPr="002C75F8">
        <w:rPr>
          <w:rFonts w:asciiTheme="minorHAnsi" w:hAnsiTheme="minorHAnsi"/>
          <w:color w:val="212121"/>
          <w:sz w:val="22"/>
          <w:szCs w:val="22"/>
        </w:rPr>
        <w:t> на сайте Пенсионного фонда, чтобы не посещать клиентскую службу ПФР лично. Заявления принимаются до 1 октября. Поданное заявление будет действовать с 1 января следующего года до тех пор, пока гражданин не изменит свое решение.</w:t>
      </w:r>
    </w:p>
    <w:p w:rsidR="00670DEE" w:rsidRPr="002C75F8" w:rsidRDefault="00670DEE" w:rsidP="002C75F8">
      <w:pPr>
        <w:ind w:firstLine="284"/>
      </w:pPr>
    </w:p>
    <w:sectPr w:rsidR="00670DEE" w:rsidRPr="002C75F8" w:rsidSect="002C75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75F8"/>
    <w:rsid w:val="00023551"/>
    <w:rsid w:val="002C75F8"/>
    <w:rsid w:val="003355E4"/>
    <w:rsid w:val="003D32F7"/>
    <w:rsid w:val="00545165"/>
    <w:rsid w:val="00670DEE"/>
    <w:rsid w:val="009C6CC3"/>
    <w:rsid w:val="00A235B2"/>
    <w:rsid w:val="00B9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2C75F8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5F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75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7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5</cp:revision>
  <dcterms:created xsi:type="dcterms:W3CDTF">2021-08-25T08:56:00Z</dcterms:created>
  <dcterms:modified xsi:type="dcterms:W3CDTF">2021-08-26T12:59:00Z</dcterms:modified>
</cp:coreProperties>
</file>