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9" w:rsidRDefault="00F91DC9" w:rsidP="00CC67F2">
      <w:pPr>
        <w:ind w:firstLine="0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  <w:r w:rsidRPr="00F91DC9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Об увеличении материнского (семейного) капитала с 1 января 2021 года</w:t>
      </w:r>
    </w:p>
    <w:p w:rsidR="00CC67F2" w:rsidRPr="00F91DC9" w:rsidRDefault="00CC67F2" w:rsidP="00CC67F2">
      <w:pPr>
        <w:ind w:firstLine="0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</w:p>
    <w:p w:rsidR="00F91DC9" w:rsidRPr="00F91DC9" w:rsidRDefault="00F91DC9" w:rsidP="00CC67F2">
      <w:pPr>
        <w:ind w:firstLine="284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УПФР в </w:t>
      </w:r>
      <w:proofErr w:type="spellStart"/>
      <w:r>
        <w:rPr>
          <w:rFonts w:ascii="Calibri" w:eastAsia="Times New Roman" w:hAnsi="Calibri" w:cs="Times New Roman"/>
          <w:lang w:eastAsia="ru-RU"/>
        </w:rPr>
        <w:t>Новоусманском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районе напоминает: м</w:t>
      </w:r>
      <w:r w:rsidRPr="00F91DC9">
        <w:rPr>
          <w:rFonts w:ascii="Calibri" w:eastAsia="Times New Roman" w:hAnsi="Calibri" w:cs="Times New Roman"/>
          <w:lang w:eastAsia="ru-RU"/>
        </w:rPr>
        <w:t>атеринский семейный капитал – это мера государственной поддержки российских семей, воспитывающих детей. Такая поддержка оказывается с 1 января 2007 года при рождении или усыновлении ребёнка, в соответствии с Федеральным законом от 29 декабря 2006 года № 256-ФЗ «О дополнительных мерах государственной поддержки семей, имеющих детей».</w:t>
      </w:r>
    </w:p>
    <w:p w:rsidR="00F91DC9" w:rsidRPr="00F91DC9" w:rsidRDefault="00F91DC9" w:rsidP="00CC67F2">
      <w:pPr>
        <w:ind w:firstLine="284"/>
        <w:rPr>
          <w:rFonts w:ascii="Calibri" w:eastAsia="Times New Roman" w:hAnsi="Calibri" w:cs="Times New Roman"/>
          <w:lang w:eastAsia="ru-RU"/>
        </w:rPr>
      </w:pPr>
      <w:r w:rsidRPr="00F91DC9">
        <w:rPr>
          <w:rFonts w:ascii="Calibri" w:eastAsia="Times New Roman" w:hAnsi="Calibri" w:cs="Times New Roman"/>
          <w:lang w:eastAsia="ru-RU"/>
        </w:rPr>
        <w:t>В соответствии с частью 1 статьи 8 Федерального закона от 08.12.2020 N 385-ФЗ "О федеральном бюджете на 2021 год и на плановый период 2022 и 2023 годов" размер материнского капитала с 1 января 2021 года, увеличился на 3,7% и составляет:</w:t>
      </w:r>
    </w:p>
    <w:p w:rsidR="00F91DC9" w:rsidRPr="00F91DC9" w:rsidRDefault="00F91DC9" w:rsidP="00CC67F2">
      <w:pPr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F91DC9">
        <w:rPr>
          <w:rFonts w:ascii="Calibri" w:eastAsia="Times New Roman" w:hAnsi="Calibri" w:cs="Times New Roman"/>
          <w:lang w:eastAsia="ru-RU"/>
        </w:rPr>
        <w:t>483 881 рубля 83 коп – для лиц, у которых право на дополнительные меры государственной поддержки семей, имеющих детей, возникло до 1 января 2020 года, а также в связи с рождением (усыновлением) первого ребенка начиная с 1 января 2020 года.</w:t>
      </w:r>
    </w:p>
    <w:p w:rsidR="00F91DC9" w:rsidRPr="00F91DC9" w:rsidRDefault="00F91DC9" w:rsidP="00CC67F2">
      <w:pPr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F91DC9">
        <w:rPr>
          <w:rFonts w:ascii="Calibri" w:eastAsia="Times New Roman" w:hAnsi="Calibri" w:cs="Times New Roman"/>
          <w:lang w:eastAsia="ru-RU"/>
        </w:rPr>
        <w:t>155 550 рубля 00 коп – размер доплаты для лиц, у которых право на дополнительные меры государственной поддержки семей, имеющих детей, возникло в связи с рождением (усыновлением) второго ребенка, если семья уже воспользовалась материнским капиталом на первого ребенка.</w:t>
      </w:r>
    </w:p>
    <w:p w:rsidR="00F91DC9" w:rsidRPr="00F91DC9" w:rsidRDefault="00F91DC9" w:rsidP="00CC67F2">
      <w:pPr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F91DC9">
        <w:rPr>
          <w:rFonts w:ascii="Calibri" w:eastAsia="Times New Roman" w:hAnsi="Calibri" w:cs="Times New Roman"/>
          <w:lang w:eastAsia="ru-RU"/>
        </w:rPr>
        <w:t>639 431 рубля 83 коп – для лиц, у которых право на дополнительные меры государственной поддержки семей, имеющих детей, возникло в связи с рождением (усыновлением) второго или третьего ребенка и последующих детей начиная с 1 января 2020 года, если ранее такое право у них не возникло.</w:t>
      </w:r>
    </w:p>
    <w:p w:rsidR="00F91DC9" w:rsidRPr="00F91DC9" w:rsidRDefault="00F91DC9" w:rsidP="00CC67F2">
      <w:pPr>
        <w:ind w:firstLine="284"/>
        <w:rPr>
          <w:rFonts w:ascii="Calibri" w:eastAsia="Times New Roman" w:hAnsi="Calibri" w:cs="Times New Roman"/>
          <w:lang w:eastAsia="ru-RU"/>
        </w:rPr>
      </w:pPr>
      <w:r w:rsidRPr="00F91DC9">
        <w:rPr>
          <w:rFonts w:ascii="Calibri" w:eastAsia="Times New Roman" w:hAnsi="Calibri" w:cs="Times New Roman"/>
          <w:lang w:eastAsia="ru-RU"/>
        </w:rPr>
        <w:t>Размер неиспользованной части материнского (семейного) капитала, оставшейся после перечисления, на основании заявления о распоряжении части средств пересматривается по состоянию на 1 января 2021 года с учетом установленного уровня инфляции 3,7%.</w:t>
      </w:r>
    </w:p>
    <w:p w:rsidR="00CC67F2" w:rsidRPr="00E67D35" w:rsidRDefault="00CC67F2" w:rsidP="00CC67F2">
      <w:pPr>
        <w:ind w:firstLine="284"/>
        <w:rPr>
          <w:rFonts w:eastAsia="Times New Roman" w:cs="Times New Roman"/>
          <w:lang w:eastAsia="ru-RU"/>
        </w:rPr>
      </w:pPr>
      <w:r w:rsidRPr="00E67D35">
        <w:rPr>
          <w:rFonts w:eastAsia="Times New Roman" w:cs="Times New Roman"/>
          <w:lang w:eastAsia="ru-RU"/>
        </w:rPr>
        <w:t xml:space="preserve">Пенсионный фонд </w:t>
      </w:r>
      <w:r>
        <w:rPr>
          <w:rFonts w:eastAsia="Times New Roman" w:cs="Times New Roman"/>
          <w:lang w:eastAsia="ru-RU"/>
        </w:rPr>
        <w:t xml:space="preserve">в настоящее время  осуществляет </w:t>
      </w:r>
      <w:r w:rsidRPr="00E67D35">
        <w:rPr>
          <w:rFonts w:eastAsia="Times New Roman" w:cs="Times New Roman"/>
          <w:lang w:eastAsia="ru-RU"/>
        </w:rPr>
        <w:t>выдач</w:t>
      </w:r>
      <w:r>
        <w:rPr>
          <w:rFonts w:eastAsia="Times New Roman" w:cs="Times New Roman"/>
          <w:lang w:eastAsia="ru-RU"/>
        </w:rPr>
        <w:t>у</w:t>
      </w:r>
      <w:r w:rsidRPr="00E67D35">
        <w:rPr>
          <w:rFonts w:eastAsia="Times New Roman" w:cs="Times New Roman"/>
          <w:lang w:eastAsia="ru-RU"/>
        </w:rPr>
        <w:t xml:space="preserve"> сертификатов МСК</w:t>
      </w:r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проактивно</w:t>
      </w:r>
      <w:proofErr w:type="spellEnd"/>
      <w:r w:rsidRPr="00E67D35">
        <w:rPr>
          <w:rFonts w:eastAsia="Times New Roman" w:cs="Times New Roman"/>
          <w:lang w:eastAsia="ru-RU"/>
        </w:rPr>
        <w:t xml:space="preserve">. Это означает, что после появления ребенка материнский капитал </w:t>
      </w:r>
      <w:r>
        <w:rPr>
          <w:rFonts w:eastAsia="Times New Roman" w:cs="Times New Roman"/>
          <w:lang w:eastAsia="ru-RU"/>
        </w:rPr>
        <w:t xml:space="preserve">оформляется </w:t>
      </w:r>
      <w:r w:rsidRPr="00E67D35">
        <w:rPr>
          <w:rFonts w:eastAsia="Times New Roman" w:cs="Times New Roman"/>
          <w:lang w:eastAsia="ru-RU"/>
        </w:rPr>
        <w:t xml:space="preserve"> автоматически и семья сможет приступить к распоряжению средствами, не обращаясь за самим сертификатом. Все необходимое для этого Пенсионный фонд сделает самостоятельно.</w:t>
      </w:r>
    </w:p>
    <w:p w:rsidR="00CC67F2" w:rsidRPr="00E67D35" w:rsidRDefault="00CC67F2" w:rsidP="00CC67F2">
      <w:pPr>
        <w:ind w:firstLine="284"/>
        <w:rPr>
          <w:rFonts w:eastAsia="Times New Roman" w:cs="Times New Roman"/>
          <w:lang w:eastAsia="ru-RU"/>
        </w:rPr>
      </w:pPr>
      <w:r w:rsidRPr="00E67D35">
        <w:rPr>
          <w:rFonts w:eastAsia="Times New Roman" w:cs="Times New Roman"/>
          <w:lang w:eastAsia="ru-RU"/>
        </w:rPr>
        <w:t>Сведения о появлении ребенка, дающего право на материнский капитал, поступа</w:t>
      </w:r>
      <w:r>
        <w:rPr>
          <w:rFonts w:eastAsia="Times New Roman" w:cs="Times New Roman"/>
          <w:lang w:eastAsia="ru-RU"/>
        </w:rPr>
        <w:t>ют</w:t>
      </w:r>
      <w:r w:rsidRPr="00E67D35">
        <w:rPr>
          <w:rFonts w:eastAsia="Times New Roman" w:cs="Times New Roman"/>
          <w:lang w:eastAsia="ru-RU"/>
        </w:rPr>
        <w:t xml:space="preserve"> в ПФР из государственного реестра записей актов гражданского состояния. </w:t>
      </w:r>
    </w:p>
    <w:p w:rsidR="00CC67F2" w:rsidRPr="00E67D35" w:rsidRDefault="00CC67F2" w:rsidP="00CC67F2">
      <w:pPr>
        <w:ind w:firstLine="284"/>
        <w:rPr>
          <w:rFonts w:eastAsia="Times New Roman" w:cs="Times New Roman"/>
          <w:lang w:eastAsia="ru-RU"/>
        </w:rPr>
      </w:pPr>
      <w:r w:rsidRPr="00E67D35">
        <w:rPr>
          <w:rFonts w:eastAsia="Times New Roman" w:cs="Times New Roman"/>
          <w:lang w:eastAsia="ru-RU"/>
        </w:rPr>
        <w:t>Данные об оформлении сертификата фиксир</w:t>
      </w:r>
      <w:r>
        <w:rPr>
          <w:rFonts w:eastAsia="Times New Roman" w:cs="Times New Roman"/>
          <w:lang w:eastAsia="ru-RU"/>
        </w:rPr>
        <w:t>уются</w:t>
      </w:r>
      <w:r w:rsidRPr="00E67D35">
        <w:rPr>
          <w:rFonts w:eastAsia="Times New Roman" w:cs="Times New Roman"/>
          <w:lang w:eastAsia="ru-RU"/>
        </w:rPr>
        <w:t xml:space="preserve"> в информационной системе Пенсионного фонда и направля</w:t>
      </w:r>
      <w:r>
        <w:rPr>
          <w:rFonts w:eastAsia="Times New Roman" w:cs="Times New Roman"/>
          <w:lang w:eastAsia="ru-RU"/>
        </w:rPr>
        <w:t xml:space="preserve">ются </w:t>
      </w:r>
      <w:r w:rsidRPr="00E67D35">
        <w:rPr>
          <w:rFonts w:eastAsia="Times New Roman" w:cs="Times New Roman"/>
          <w:lang w:eastAsia="ru-RU"/>
        </w:rPr>
        <w:t xml:space="preserve">в личный кабинет мамы на сайте ПФР или портале </w:t>
      </w:r>
      <w:proofErr w:type="spellStart"/>
      <w:r w:rsidRPr="00E67D35">
        <w:rPr>
          <w:rFonts w:eastAsia="Times New Roman" w:cs="Times New Roman"/>
          <w:lang w:eastAsia="ru-RU"/>
        </w:rPr>
        <w:t>Госуслуг</w:t>
      </w:r>
      <w:proofErr w:type="spellEnd"/>
      <w:r w:rsidRPr="00E67D35">
        <w:rPr>
          <w:rFonts w:eastAsia="Times New Roman" w:cs="Times New Roman"/>
          <w:lang w:eastAsia="ru-RU"/>
        </w:rPr>
        <w:t>.</w:t>
      </w:r>
    </w:p>
    <w:p w:rsidR="00CC67F2" w:rsidRPr="00E67D35" w:rsidRDefault="00CC67F2" w:rsidP="00CC67F2">
      <w:pPr>
        <w:ind w:firstLine="284"/>
        <w:rPr>
          <w:rFonts w:eastAsia="Times New Roman" w:cs="Times New Roman"/>
          <w:lang w:eastAsia="ru-RU"/>
        </w:rPr>
      </w:pPr>
      <w:r w:rsidRPr="00E67D35">
        <w:rPr>
          <w:rFonts w:eastAsia="Times New Roman" w:cs="Times New Roman"/>
          <w:lang w:eastAsia="ru-RU"/>
        </w:rPr>
        <w:t>Для семей с приемными детьми сохраняется прежний заявительный порядок оформления сертификата, поскольку сведения об усыновлении, необходимые для получения материнского капитала, могут представить только сами приемные родители.</w:t>
      </w:r>
    </w:p>
    <w:p w:rsidR="00F91DC9" w:rsidRDefault="0072679E" w:rsidP="00CC67F2">
      <w:r>
        <w:t xml:space="preserve"> </w:t>
      </w:r>
    </w:p>
    <w:p w:rsidR="0020571D" w:rsidRDefault="0020571D" w:rsidP="00CC67F2"/>
    <w:p w:rsidR="0020571D" w:rsidRDefault="0020571D" w:rsidP="00CC67F2">
      <w:r>
        <w:t>Начальник отдела социальных выплат</w:t>
      </w:r>
      <w:r>
        <w:tab/>
      </w:r>
      <w:r>
        <w:tab/>
      </w:r>
      <w:r>
        <w:tab/>
      </w:r>
      <w:r>
        <w:tab/>
        <w:t xml:space="preserve">Надежда </w:t>
      </w:r>
      <w:proofErr w:type="spellStart"/>
      <w:r>
        <w:t>Бородкина</w:t>
      </w:r>
      <w:proofErr w:type="spellEnd"/>
    </w:p>
    <w:sectPr w:rsidR="0020571D" w:rsidSect="00CC67F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AD2"/>
    <w:multiLevelType w:val="multilevel"/>
    <w:tmpl w:val="38B4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C9"/>
    <w:rsid w:val="000848EB"/>
    <w:rsid w:val="0020571D"/>
    <w:rsid w:val="003D32F7"/>
    <w:rsid w:val="00670DEE"/>
    <w:rsid w:val="0072679E"/>
    <w:rsid w:val="007D5C1D"/>
    <w:rsid w:val="00CC67F2"/>
    <w:rsid w:val="00F9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F91DC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D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4</cp:revision>
  <cp:lastPrinted>2021-01-18T06:12:00Z</cp:lastPrinted>
  <dcterms:created xsi:type="dcterms:W3CDTF">2021-01-18T06:02:00Z</dcterms:created>
  <dcterms:modified xsi:type="dcterms:W3CDTF">2021-01-18T08:13:00Z</dcterms:modified>
</cp:coreProperties>
</file>