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30" w:rsidRPr="00EB4330" w:rsidRDefault="00EB4330" w:rsidP="00EB4330">
      <w:pPr>
        <w:pStyle w:val="a3"/>
        <w:shd w:val="clear" w:color="auto" w:fill="FFFFFF"/>
        <w:spacing w:before="0" w:beforeAutospacing="0" w:after="277" w:afterAutospacing="0"/>
        <w:jc w:val="both"/>
        <w:rPr>
          <w:rFonts w:ascii="Arial" w:hAnsi="Arial" w:cs="Arial"/>
          <w:b/>
          <w:color w:val="333333"/>
          <w:sz w:val="36"/>
          <w:szCs w:val="36"/>
        </w:rPr>
      </w:pPr>
      <w:r w:rsidRPr="00EB4330">
        <w:rPr>
          <w:rFonts w:ascii="Arial" w:hAnsi="Arial" w:cs="Arial"/>
          <w:b/>
          <w:color w:val="333333"/>
          <w:sz w:val="36"/>
          <w:szCs w:val="36"/>
        </w:rPr>
        <w:t>Для тех, кто хочет успеть получить 5000 рублей в этом году, заявление необходимо подать до 27 декабря включительно</w:t>
      </w:r>
    </w:p>
    <w:p w:rsidR="00EB4330" w:rsidRDefault="00EB4330" w:rsidP="00EB4330">
      <w:pPr>
        <w:pStyle w:val="a3"/>
        <w:shd w:val="clear" w:color="auto" w:fill="FFFFFF"/>
        <w:spacing w:before="0" w:beforeAutospacing="0" w:after="277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EB4330" w:rsidRPr="00EB4330" w:rsidRDefault="00EB4330" w:rsidP="00EB4330">
      <w:pPr>
        <w:pStyle w:val="a3"/>
        <w:shd w:val="clear" w:color="auto" w:fill="FFFFFF"/>
        <w:spacing w:before="0" w:beforeAutospacing="0" w:after="277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EB4330">
        <w:rPr>
          <w:rFonts w:ascii="Arial" w:hAnsi="Arial" w:cs="Arial"/>
          <w:color w:val="333333"/>
          <w:sz w:val="28"/>
          <w:szCs w:val="28"/>
        </w:rPr>
        <w:t>Родители 184 тысяч детей по состоянию на 25 декабря 2020 года получили единовременные выплаты в размере 5 тысяч рублей в соответствии с </w:t>
      </w:r>
      <w:hyperlink r:id="rId4" w:history="1">
        <w:r w:rsidRPr="00EB4330">
          <w:rPr>
            <w:rStyle w:val="a4"/>
            <w:rFonts w:ascii="Arial" w:hAnsi="Arial" w:cs="Arial"/>
            <w:sz w:val="28"/>
            <w:szCs w:val="28"/>
            <w:u w:val="none"/>
          </w:rPr>
          <w:t>Указом</w:t>
        </w:r>
      </w:hyperlink>
      <w:r w:rsidRPr="00EB4330">
        <w:rPr>
          <w:rFonts w:ascii="Arial" w:hAnsi="Arial" w:cs="Arial"/>
          <w:color w:val="333333"/>
          <w:sz w:val="28"/>
          <w:szCs w:val="28"/>
        </w:rPr>
        <w:t> Президента РФ. Пенсионный фонд направил выплаты родителям, усыновителям, опекунам и попечителям детей до 7 лет включительно – на каждого ребенка в семье.</w:t>
      </w:r>
    </w:p>
    <w:p w:rsidR="00EB4330" w:rsidRPr="00EB4330" w:rsidRDefault="00EB4330" w:rsidP="00EB4330">
      <w:pPr>
        <w:pStyle w:val="a3"/>
        <w:shd w:val="clear" w:color="auto" w:fill="FFFFFF"/>
        <w:spacing w:before="0" w:beforeAutospacing="0" w:after="277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EB4330">
        <w:rPr>
          <w:rFonts w:ascii="Arial" w:hAnsi="Arial" w:cs="Arial"/>
          <w:color w:val="333333"/>
          <w:sz w:val="28"/>
          <w:szCs w:val="28"/>
        </w:rPr>
        <w:t>Напомним, что новая выплата предоставляется всем семьям с детьми, которым по состоянию на 17 декабря 2020 года еще не исполнилось 8 лет, в том числе и детям, родившимся после выхода указа, в период с 18 декабря 2020 года. Данная выплата производится </w:t>
      </w:r>
      <w:proofErr w:type="spellStart"/>
      <w:r w:rsidRPr="00EB4330"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беззаявительно</w:t>
      </w:r>
      <w:proofErr w:type="spellEnd"/>
      <w:r w:rsidRPr="00EB4330">
        <w:rPr>
          <w:rFonts w:ascii="Arial" w:hAnsi="Arial" w:cs="Arial"/>
          <w:color w:val="333333"/>
          <w:sz w:val="28"/>
          <w:szCs w:val="28"/>
        </w:rPr>
        <w:t> тем семьям, которые в этом году уже получали ежемесячную выплату на детей до 3 лет или единовременную выплату на детей от 3 до 16 лет. Заявление необходимо подавать только в том случае, если ребенок в семье появился после 1 июля, либо родители не обращались ни за одной из выплат на детей, предоставлявшихся Пенсионным фондом в течение года,</w:t>
      </w:r>
      <w:r w:rsidR="00813890">
        <w:rPr>
          <w:rFonts w:ascii="Arial" w:hAnsi="Arial" w:cs="Arial"/>
          <w:color w:val="333333"/>
          <w:sz w:val="28"/>
          <w:szCs w:val="28"/>
        </w:rPr>
        <w:t xml:space="preserve"> </w:t>
      </w:r>
      <w:r w:rsidR="00813890">
        <w:rPr>
          <w:rFonts w:ascii="Arial" w:hAnsi="Arial" w:cs="Arial"/>
          <w:color w:val="333333"/>
          <w:sz w:val="27"/>
          <w:szCs w:val="27"/>
          <w:shd w:val="clear" w:color="auto" w:fill="FFFFFF"/>
        </w:rPr>
        <w:t>на это есть больше трех месяцев – соответствующие заявления принимаются до 1 апреля 2021 года.</w:t>
      </w:r>
      <w:r w:rsidR="00813890">
        <w:rPr>
          <w:rFonts w:ascii="Arial" w:hAnsi="Arial" w:cs="Arial"/>
          <w:color w:val="333333"/>
          <w:sz w:val="28"/>
          <w:szCs w:val="28"/>
        </w:rPr>
        <w:t xml:space="preserve">  А</w:t>
      </w:r>
      <w:r w:rsidRPr="00EB4330">
        <w:rPr>
          <w:rFonts w:ascii="Arial" w:hAnsi="Arial" w:cs="Arial"/>
          <w:color w:val="333333"/>
          <w:sz w:val="28"/>
          <w:szCs w:val="28"/>
        </w:rPr>
        <w:t xml:space="preserve"> тем, кто хочет успеть получить 5000 рублей в этом году, заявление необходимо подать до 27 декабря включительно. </w:t>
      </w:r>
    </w:p>
    <w:p w:rsidR="000E13C1" w:rsidRPr="00EB4330" w:rsidRDefault="000E13C1">
      <w:pPr>
        <w:rPr>
          <w:sz w:val="28"/>
          <w:szCs w:val="28"/>
        </w:rPr>
      </w:pPr>
    </w:p>
    <w:sectPr w:rsidR="000E13C1" w:rsidRPr="00EB4330" w:rsidSect="000E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330"/>
    <w:rsid w:val="000E13C1"/>
    <w:rsid w:val="00813890"/>
    <w:rsid w:val="00E63BE3"/>
    <w:rsid w:val="00EB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4330"/>
    <w:rPr>
      <w:color w:val="0000FF"/>
      <w:u w:val="single"/>
    </w:rPr>
  </w:style>
  <w:style w:type="character" w:styleId="a5">
    <w:name w:val="Strong"/>
    <w:basedOn w:val="a0"/>
    <w:uiPriority w:val="22"/>
    <w:qFormat/>
    <w:rsid w:val="00EB43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01217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046MedvedevaIA</cp:lastModifiedBy>
  <cp:revision>1</cp:revision>
  <dcterms:created xsi:type="dcterms:W3CDTF">2020-12-25T08:10:00Z</dcterms:created>
  <dcterms:modified xsi:type="dcterms:W3CDTF">2020-12-25T08:27:00Z</dcterms:modified>
</cp:coreProperties>
</file>