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B7" w:rsidRDefault="001106B7" w:rsidP="001E0107">
      <w:pPr>
        <w:pStyle w:val="a3"/>
        <w:jc w:val="center"/>
        <w:rPr>
          <w:b/>
          <w:sz w:val="28"/>
          <w:szCs w:val="28"/>
          <w:lang w:eastAsia="ar-SA" w:bidi="ar-SA"/>
        </w:rPr>
      </w:pPr>
      <w:r w:rsidRPr="001E0107">
        <w:rPr>
          <w:b/>
          <w:sz w:val="28"/>
          <w:szCs w:val="28"/>
          <w:lang w:eastAsia="ar-SA" w:bidi="ar-SA"/>
        </w:rPr>
        <w:t>Оповещение о проведении публичных слушаний</w:t>
      </w:r>
    </w:p>
    <w:p w:rsidR="001E0107" w:rsidRPr="001E0107" w:rsidRDefault="001E0107" w:rsidP="001E0107">
      <w:pPr>
        <w:pStyle w:val="a3"/>
        <w:jc w:val="both"/>
        <w:rPr>
          <w:b/>
          <w:sz w:val="28"/>
          <w:szCs w:val="28"/>
          <w:lang w:eastAsia="ar-SA" w:bidi="ar-SA"/>
        </w:rPr>
      </w:pPr>
    </w:p>
    <w:p w:rsidR="001106B7" w:rsidRDefault="001106B7" w:rsidP="005A3D88">
      <w:pPr>
        <w:pStyle w:val="a3"/>
        <w:numPr>
          <w:ilvl w:val="0"/>
          <w:numId w:val="1"/>
        </w:numPr>
        <w:jc w:val="both"/>
        <w:rPr>
          <w:rFonts w:eastAsia="Calibri"/>
          <w:bCs/>
          <w:kern w:val="0"/>
          <w:sz w:val="28"/>
          <w:szCs w:val="28"/>
          <w:lang w:eastAsia="zh-CN" w:bidi="ar-SA"/>
        </w:rPr>
      </w:pPr>
      <w:proofErr w:type="gramStart"/>
      <w:r w:rsidRPr="001E0107">
        <w:rPr>
          <w:sz w:val="28"/>
          <w:szCs w:val="28"/>
          <w:lang w:eastAsia="ar-SA" w:bidi="ar-SA"/>
        </w:rPr>
        <w:t>На публичные</w:t>
      </w:r>
      <w:r w:rsidR="005A3D88">
        <w:rPr>
          <w:sz w:val="28"/>
          <w:szCs w:val="28"/>
          <w:lang w:eastAsia="ar-SA" w:bidi="ar-SA"/>
        </w:rPr>
        <w:t xml:space="preserve"> слушания, проводимые в срок  с 23</w:t>
      </w:r>
      <w:r w:rsidRPr="001E0107">
        <w:rPr>
          <w:sz w:val="28"/>
          <w:szCs w:val="28"/>
          <w:lang w:eastAsia="ar-SA" w:bidi="ar-SA"/>
        </w:rPr>
        <w:t>.1</w:t>
      </w:r>
      <w:r w:rsidR="005A3D88">
        <w:rPr>
          <w:sz w:val="28"/>
          <w:szCs w:val="28"/>
          <w:lang w:eastAsia="ar-SA" w:bidi="ar-SA"/>
        </w:rPr>
        <w:t>0</w:t>
      </w:r>
      <w:r w:rsidRPr="001E0107">
        <w:rPr>
          <w:sz w:val="28"/>
          <w:szCs w:val="28"/>
          <w:lang w:eastAsia="ar-SA" w:bidi="ar-SA"/>
        </w:rPr>
        <w:t>.202</w:t>
      </w:r>
      <w:r w:rsidR="005A3D88">
        <w:rPr>
          <w:sz w:val="28"/>
          <w:szCs w:val="28"/>
          <w:lang w:eastAsia="ar-SA" w:bidi="ar-SA"/>
        </w:rPr>
        <w:t>3</w:t>
      </w:r>
      <w:r w:rsidRPr="001E0107">
        <w:rPr>
          <w:sz w:val="28"/>
          <w:szCs w:val="28"/>
          <w:lang w:eastAsia="ar-SA" w:bidi="ar-SA"/>
        </w:rPr>
        <w:t xml:space="preserve"> г. по </w:t>
      </w:r>
      <w:r w:rsidR="005A3D88">
        <w:rPr>
          <w:sz w:val="28"/>
          <w:szCs w:val="28"/>
          <w:lang w:eastAsia="ar-SA" w:bidi="ar-SA"/>
        </w:rPr>
        <w:t>2</w:t>
      </w:r>
      <w:r w:rsidRPr="001E0107">
        <w:rPr>
          <w:sz w:val="28"/>
          <w:szCs w:val="28"/>
          <w:lang w:eastAsia="ar-SA" w:bidi="ar-SA"/>
        </w:rPr>
        <w:t>1.1</w:t>
      </w:r>
      <w:r w:rsidR="005A3D88">
        <w:rPr>
          <w:sz w:val="28"/>
          <w:szCs w:val="28"/>
          <w:lang w:eastAsia="ar-SA" w:bidi="ar-SA"/>
        </w:rPr>
        <w:t>1.2023</w:t>
      </w:r>
      <w:r w:rsidRPr="001E0107">
        <w:rPr>
          <w:sz w:val="28"/>
          <w:szCs w:val="28"/>
          <w:lang w:eastAsia="ar-SA" w:bidi="ar-SA"/>
        </w:rPr>
        <w:t xml:space="preserve"> г., выносится </w:t>
      </w:r>
      <w:r w:rsidR="005A3D88" w:rsidRPr="005A3D88">
        <w:rPr>
          <w:sz w:val="28"/>
          <w:szCs w:val="28"/>
          <w:lang w:eastAsia="ar-SA" w:bidi="ar-SA"/>
        </w:rPr>
        <w:t xml:space="preserve">проекта приказа министерства архитектуры и градостроительства Воронежской области  </w:t>
      </w:r>
      <w:r w:rsidR="005A3D88">
        <w:rPr>
          <w:sz w:val="28"/>
          <w:szCs w:val="28"/>
          <w:lang w:eastAsia="ar-SA" w:bidi="ar-SA"/>
        </w:rPr>
        <w:t>«</w:t>
      </w:r>
      <w:r w:rsidR="005A3D88" w:rsidRPr="005A3D88">
        <w:rPr>
          <w:sz w:val="28"/>
          <w:szCs w:val="28"/>
          <w:lang w:eastAsia="ar-SA" w:bidi="ar-SA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36:07:4000004:22, расположенном по адресу: с. Правая </w:t>
      </w:r>
      <w:proofErr w:type="spellStart"/>
      <w:r w:rsidR="005A3D88" w:rsidRPr="005A3D88">
        <w:rPr>
          <w:sz w:val="28"/>
          <w:szCs w:val="28"/>
          <w:lang w:eastAsia="ar-SA" w:bidi="ar-SA"/>
        </w:rPr>
        <w:t>Хава</w:t>
      </w:r>
      <w:proofErr w:type="spellEnd"/>
      <w:r w:rsidR="005A3D88" w:rsidRPr="005A3D88">
        <w:rPr>
          <w:sz w:val="28"/>
          <w:szCs w:val="28"/>
          <w:lang w:eastAsia="ar-SA" w:bidi="ar-SA"/>
        </w:rPr>
        <w:t xml:space="preserve"> ул. Тельмана уч. 41 </w:t>
      </w:r>
      <w:proofErr w:type="spellStart"/>
      <w:r w:rsidR="005A3D88" w:rsidRPr="005A3D88">
        <w:rPr>
          <w:sz w:val="28"/>
          <w:szCs w:val="28"/>
          <w:lang w:eastAsia="ar-SA" w:bidi="ar-SA"/>
        </w:rPr>
        <w:t>Правохавского</w:t>
      </w:r>
      <w:proofErr w:type="spellEnd"/>
      <w:r w:rsidR="005A3D88" w:rsidRPr="005A3D88">
        <w:rPr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="005A3D88" w:rsidRPr="005A3D88">
        <w:rPr>
          <w:sz w:val="28"/>
          <w:szCs w:val="28"/>
          <w:lang w:eastAsia="ar-SA" w:bidi="ar-SA"/>
        </w:rPr>
        <w:t>Верхнехавского</w:t>
      </w:r>
      <w:proofErr w:type="spellEnd"/>
      <w:r w:rsidR="005A3D88" w:rsidRPr="005A3D88">
        <w:rPr>
          <w:sz w:val="28"/>
          <w:szCs w:val="28"/>
          <w:lang w:eastAsia="ar-SA" w:bidi="ar-SA"/>
        </w:rPr>
        <w:t xml:space="preserve"> муниципального</w:t>
      </w:r>
      <w:proofErr w:type="gramEnd"/>
      <w:r w:rsidR="005A3D88" w:rsidRPr="005A3D88">
        <w:rPr>
          <w:sz w:val="28"/>
          <w:szCs w:val="28"/>
          <w:lang w:eastAsia="ar-SA" w:bidi="ar-SA"/>
        </w:rPr>
        <w:t xml:space="preserve"> района Воронежской области</w:t>
      </w:r>
      <w:r w:rsidRPr="001E0107">
        <w:rPr>
          <w:rFonts w:eastAsia="Calibri"/>
          <w:bCs/>
          <w:kern w:val="0"/>
          <w:sz w:val="28"/>
          <w:szCs w:val="28"/>
          <w:lang w:eastAsia="zh-CN" w:bidi="ar-SA"/>
        </w:rPr>
        <w:t xml:space="preserve">».  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E0107" w:rsidRPr="00611410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611410">
        <w:rPr>
          <w:sz w:val="28"/>
          <w:szCs w:val="28"/>
          <w:lang w:eastAsia="ar-SA" w:bidi="ar-SA"/>
        </w:rPr>
        <w:t xml:space="preserve"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611410">
        <w:rPr>
          <w:sz w:val="28"/>
          <w:szCs w:val="28"/>
          <w:lang w:eastAsia="ar-SA" w:bidi="ar-SA"/>
        </w:rPr>
        <w:t>Верхнехавский</w:t>
      </w:r>
      <w:proofErr w:type="spellEnd"/>
      <w:r w:rsidRPr="00611410">
        <w:rPr>
          <w:sz w:val="28"/>
          <w:szCs w:val="28"/>
          <w:lang w:eastAsia="ar-SA" w:bidi="ar-SA"/>
        </w:rPr>
        <w:t xml:space="preserve"> район, </w:t>
      </w:r>
      <w:proofErr w:type="gramStart"/>
      <w:r w:rsidRPr="00611410">
        <w:rPr>
          <w:sz w:val="28"/>
          <w:szCs w:val="28"/>
          <w:lang w:eastAsia="ar-SA" w:bidi="ar-SA"/>
        </w:rPr>
        <w:t>с</w:t>
      </w:r>
      <w:proofErr w:type="gramEnd"/>
      <w:r w:rsidRPr="00611410">
        <w:rPr>
          <w:sz w:val="28"/>
          <w:szCs w:val="28"/>
          <w:lang w:eastAsia="ar-SA" w:bidi="ar-SA"/>
        </w:rPr>
        <w:t xml:space="preserve">. Правая </w:t>
      </w:r>
      <w:proofErr w:type="spellStart"/>
      <w:r w:rsidRPr="00611410">
        <w:rPr>
          <w:sz w:val="28"/>
          <w:szCs w:val="28"/>
          <w:lang w:eastAsia="ar-SA" w:bidi="ar-SA"/>
        </w:rPr>
        <w:t>Хава</w:t>
      </w:r>
      <w:proofErr w:type="spellEnd"/>
      <w:r w:rsidRPr="00611410">
        <w:rPr>
          <w:sz w:val="28"/>
          <w:szCs w:val="28"/>
          <w:lang w:eastAsia="ar-SA" w:bidi="ar-SA"/>
        </w:rPr>
        <w:t xml:space="preserve">,  ул. </w:t>
      </w:r>
      <w:proofErr w:type="spellStart"/>
      <w:r w:rsidRPr="00611410">
        <w:rPr>
          <w:sz w:val="28"/>
          <w:szCs w:val="28"/>
          <w:lang w:eastAsia="ar-SA" w:bidi="ar-SA"/>
        </w:rPr>
        <w:t>Леваневского</w:t>
      </w:r>
      <w:proofErr w:type="spellEnd"/>
      <w:r w:rsidRPr="00611410">
        <w:rPr>
          <w:sz w:val="28"/>
          <w:szCs w:val="28"/>
          <w:lang w:eastAsia="ar-SA" w:bidi="ar-SA"/>
        </w:rPr>
        <w:t>, д.10.</w:t>
      </w:r>
      <w:r w:rsidR="00611410">
        <w:rPr>
          <w:sz w:val="28"/>
          <w:szCs w:val="28"/>
          <w:lang w:eastAsia="ar-SA" w:bidi="ar-SA"/>
        </w:rPr>
        <w:t>.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106B7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Экспозиция открыта </w:t>
      </w:r>
      <w:bookmarkStart w:id="0" w:name="_Hlk27403059"/>
      <w:r w:rsidR="005A3D88">
        <w:rPr>
          <w:sz w:val="28"/>
          <w:szCs w:val="28"/>
          <w:lang w:eastAsia="ar-SA" w:bidi="ar-SA"/>
        </w:rPr>
        <w:t>с 23</w:t>
      </w:r>
      <w:r w:rsidR="005A3D88" w:rsidRPr="001E0107">
        <w:rPr>
          <w:sz w:val="28"/>
          <w:szCs w:val="28"/>
          <w:lang w:eastAsia="ar-SA" w:bidi="ar-SA"/>
        </w:rPr>
        <w:t>.1</w:t>
      </w:r>
      <w:r w:rsidR="005A3D88">
        <w:rPr>
          <w:sz w:val="28"/>
          <w:szCs w:val="28"/>
          <w:lang w:eastAsia="ar-SA" w:bidi="ar-SA"/>
        </w:rPr>
        <w:t>0</w:t>
      </w:r>
      <w:r w:rsidR="005A3D88" w:rsidRPr="001E0107">
        <w:rPr>
          <w:sz w:val="28"/>
          <w:szCs w:val="28"/>
          <w:lang w:eastAsia="ar-SA" w:bidi="ar-SA"/>
        </w:rPr>
        <w:t>.202</w:t>
      </w:r>
      <w:r w:rsidR="005A3D88">
        <w:rPr>
          <w:sz w:val="28"/>
          <w:szCs w:val="28"/>
          <w:lang w:eastAsia="ar-SA" w:bidi="ar-SA"/>
        </w:rPr>
        <w:t>3</w:t>
      </w:r>
      <w:r w:rsidR="005A3D88" w:rsidRPr="001E0107">
        <w:rPr>
          <w:sz w:val="28"/>
          <w:szCs w:val="28"/>
          <w:lang w:eastAsia="ar-SA" w:bidi="ar-SA"/>
        </w:rPr>
        <w:t xml:space="preserve">г. по </w:t>
      </w:r>
      <w:r w:rsidR="005A3D88">
        <w:rPr>
          <w:sz w:val="28"/>
          <w:szCs w:val="28"/>
          <w:lang w:eastAsia="ar-SA" w:bidi="ar-SA"/>
        </w:rPr>
        <w:t>2</w:t>
      </w:r>
      <w:r w:rsidR="005A3D88" w:rsidRPr="001E0107">
        <w:rPr>
          <w:sz w:val="28"/>
          <w:szCs w:val="28"/>
          <w:lang w:eastAsia="ar-SA" w:bidi="ar-SA"/>
        </w:rPr>
        <w:t>1.1</w:t>
      </w:r>
      <w:r w:rsidR="005A3D88">
        <w:rPr>
          <w:sz w:val="28"/>
          <w:szCs w:val="28"/>
          <w:lang w:eastAsia="ar-SA" w:bidi="ar-SA"/>
        </w:rPr>
        <w:t>1.2023</w:t>
      </w:r>
      <w:r w:rsidRPr="001E0107">
        <w:rPr>
          <w:sz w:val="28"/>
          <w:szCs w:val="28"/>
          <w:lang w:eastAsia="ar-SA" w:bidi="ar-SA"/>
        </w:rPr>
        <w:t>г</w:t>
      </w:r>
      <w:proofErr w:type="gramStart"/>
      <w:r w:rsidRPr="001E0107">
        <w:rPr>
          <w:sz w:val="28"/>
          <w:szCs w:val="28"/>
          <w:lang w:eastAsia="ar-SA" w:bidi="ar-SA"/>
        </w:rPr>
        <w:t>.</w:t>
      </w:r>
      <w:r w:rsidR="00611410">
        <w:rPr>
          <w:sz w:val="28"/>
          <w:szCs w:val="28"/>
          <w:lang w:eastAsia="ar-SA" w:bidi="ar-SA"/>
        </w:rPr>
        <w:t>.</w:t>
      </w:r>
      <w:proofErr w:type="gramEnd"/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bookmarkEnd w:id="0"/>
    <w:p w:rsidR="001E0107" w:rsidRPr="00611410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611410">
        <w:rPr>
          <w:sz w:val="28"/>
          <w:szCs w:val="28"/>
          <w:lang w:eastAsia="ar-SA" w:bidi="ar-SA"/>
        </w:rPr>
        <w:t xml:space="preserve">Время работы экспозиции: </w:t>
      </w:r>
      <w:r w:rsidR="005A3D88" w:rsidRPr="00611410">
        <w:rPr>
          <w:sz w:val="28"/>
          <w:szCs w:val="28"/>
          <w:lang w:eastAsia="ar-SA" w:bidi="ar-SA"/>
        </w:rPr>
        <w:t>с 23.10.2023г. по 21.11.2023</w:t>
      </w:r>
      <w:r w:rsidRPr="00611410">
        <w:rPr>
          <w:sz w:val="28"/>
          <w:szCs w:val="28"/>
          <w:lang w:eastAsia="ar-SA" w:bidi="ar-SA"/>
        </w:rPr>
        <w:t>г</w:t>
      </w:r>
      <w:proofErr w:type="gramStart"/>
      <w:r w:rsidRPr="00611410">
        <w:rPr>
          <w:sz w:val="28"/>
          <w:szCs w:val="28"/>
          <w:lang w:eastAsia="ar-SA" w:bidi="ar-SA"/>
        </w:rPr>
        <w:t>.</w:t>
      </w:r>
      <w:r w:rsidR="00611410" w:rsidRPr="00611410">
        <w:rPr>
          <w:sz w:val="28"/>
          <w:szCs w:val="28"/>
          <w:lang w:eastAsia="ar-SA" w:bidi="ar-SA"/>
        </w:rPr>
        <w:t>.</w:t>
      </w:r>
      <w:proofErr w:type="gramEnd"/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106B7" w:rsidRPr="001E0107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Во время работы экспозиции представителями Администрации и (или)   </w:t>
      </w:r>
    </w:p>
    <w:p w:rsidR="001106B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1106B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>экспозиции по теме публичных слушаний.</w:t>
      </w:r>
    </w:p>
    <w:p w:rsidR="001E010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</w:p>
    <w:p w:rsidR="001106B7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Дни и время осуществления консультирования: с </w:t>
      </w:r>
      <w:r w:rsidR="005A3D88">
        <w:rPr>
          <w:sz w:val="28"/>
          <w:szCs w:val="28"/>
          <w:lang w:eastAsia="ar-SA" w:bidi="ar-SA"/>
        </w:rPr>
        <w:t>23</w:t>
      </w:r>
      <w:r w:rsidR="005A3D88" w:rsidRPr="001E0107">
        <w:rPr>
          <w:sz w:val="28"/>
          <w:szCs w:val="28"/>
          <w:lang w:eastAsia="ar-SA" w:bidi="ar-SA"/>
        </w:rPr>
        <w:t>.1</w:t>
      </w:r>
      <w:r w:rsidR="005A3D88">
        <w:rPr>
          <w:sz w:val="28"/>
          <w:szCs w:val="28"/>
          <w:lang w:eastAsia="ar-SA" w:bidi="ar-SA"/>
        </w:rPr>
        <w:t>0</w:t>
      </w:r>
      <w:r w:rsidR="005A3D88" w:rsidRPr="001E0107">
        <w:rPr>
          <w:sz w:val="28"/>
          <w:szCs w:val="28"/>
          <w:lang w:eastAsia="ar-SA" w:bidi="ar-SA"/>
        </w:rPr>
        <w:t xml:space="preserve">.202 г. по </w:t>
      </w:r>
      <w:r w:rsidR="005A3D88">
        <w:rPr>
          <w:sz w:val="28"/>
          <w:szCs w:val="28"/>
          <w:lang w:eastAsia="ar-SA" w:bidi="ar-SA"/>
        </w:rPr>
        <w:t>2</w:t>
      </w:r>
      <w:r w:rsidR="005A3D88" w:rsidRPr="001E0107">
        <w:rPr>
          <w:sz w:val="28"/>
          <w:szCs w:val="28"/>
          <w:lang w:eastAsia="ar-SA" w:bidi="ar-SA"/>
        </w:rPr>
        <w:t>1.1</w:t>
      </w:r>
      <w:r w:rsidR="005A3D88">
        <w:rPr>
          <w:sz w:val="28"/>
          <w:szCs w:val="28"/>
          <w:lang w:eastAsia="ar-SA" w:bidi="ar-SA"/>
        </w:rPr>
        <w:t>1.2023</w:t>
      </w:r>
      <w:r w:rsidRPr="001E0107">
        <w:rPr>
          <w:sz w:val="28"/>
          <w:szCs w:val="28"/>
          <w:lang w:eastAsia="ar-SA" w:bidi="ar-SA"/>
        </w:rPr>
        <w:t>г</w:t>
      </w:r>
      <w:r w:rsidRPr="001E0107">
        <w:rPr>
          <w:rFonts w:cs="Arial"/>
          <w:sz w:val="28"/>
          <w:szCs w:val="28"/>
          <w:lang w:eastAsia="ar-SA" w:bidi="ar-SA"/>
        </w:rPr>
        <w:t xml:space="preserve">. </w:t>
      </w:r>
      <w:r w:rsidRPr="001E0107">
        <w:rPr>
          <w:sz w:val="28"/>
          <w:szCs w:val="28"/>
          <w:lang w:eastAsia="ar-SA" w:bidi="ar-SA"/>
        </w:rPr>
        <w:t>с 8.00ч. до 16.00ч.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106B7" w:rsidRPr="001E0107" w:rsidRDefault="001106B7" w:rsidP="001E0107">
      <w:pPr>
        <w:pStyle w:val="a3"/>
        <w:jc w:val="both"/>
        <w:rPr>
          <w:sz w:val="28"/>
          <w:szCs w:val="28"/>
          <w:lang w:eastAsia="ar-SA" w:bidi="ar-SA"/>
        </w:rPr>
      </w:pPr>
      <w:r w:rsidRPr="001E0107">
        <w:rPr>
          <w:i/>
          <w:sz w:val="28"/>
          <w:szCs w:val="28"/>
          <w:lang w:eastAsia="ar-SA" w:bidi="ar-SA"/>
        </w:rPr>
        <w:t xml:space="preserve">      </w:t>
      </w:r>
      <w:r w:rsidRPr="001E0107">
        <w:rPr>
          <w:sz w:val="28"/>
          <w:szCs w:val="28"/>
          <w:lang w:eastAsia="ar-SA" w:bidi="ar-SA"/>
        </w:rPr>
        <w:t xml:space="preserve">7. Участники публичных слушаний имеют право вносить предложения и </w:t>
      </w:r>
      <w:r w:rsidR="001E0107">
        <w:rPr>
          <w:sz w:val="28"/>
          <w:szCs w:val="28"/>
          <w:lang w:eastAsia="ar-SA" w:bidi="ar-SA"/>
        </w:rPr>
        <w:tab/>
      </w:r>
      <w:r w:rsidRPr="001E0107">
        <w:rPr>
          <w:sz w:val="28"/>
          <w:szCs w:val="28"/>
          <w:lang w:eastAsia="ar-SA" w:bidi="ar-SA"/>
        </w:rPr>
        <w:t xml:space="preserve">замечания, касающиеся проекта, подлежащего рассмотрению на публичных </w:t>
      </w:r>
      <w:r w:rsidR="001E0107">
        <w:rPr>
          <w:sz w:val="28"/>
          <w:szCs w:val="28"/>
          <w:lang w:eastAsia="ar-SA" w:bidi="ar-SA"/>
        </w:rPr>
        <w:tab/>
      </w:r>
      <w:r w:rsidRPr="001E0107">
        <w:rPr>
          <w:sz w:val="28"/>
          <w:szCs w:val="28"/>
          <w:lang w:eastAsia="ar-SA" w:bidi="ar-SA"/>
        </w:rPr>
        <w:t>слушаниях, и информационных материалов к нему:</w:t>
      </w:r>
    </w:p>
    <w:p w:rsidR="001106B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 xml:space="preserve">1) в письменной или устной форме в ходе проведения собрания или собраний </w:t>
      </w: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>участников публичных слушаний;</w:t>
      </w:r>
    </w:p>
    <w:p w:rsidR="001106B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611410">
        <w:rPr>
          <w:sz w:val="28"/>
          <w:szCs w:val="28"/>
          <w:lang w:eastAsia="ar-SA" w:bidi="ar-SA"/>
        </w:rPr>
        <w:t>2) в письменной форме в адрес а</w:t>
      </w:r>
      <w:r w:rsidR="001106B7" w:rsidRPr="001E0107">
        <w:rPr>
          <w:sz w:val="28"/>
          <w:szCs w:val="28"/>
          <w:lang w:eastAsia="ar-SA" w:bidi="ar-SA"/>
        </w:rPr>
        <w:t>дминистрации;</w:t>
      </w:r>
    </w:p>
    <w:p w:rsidR="001106B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 xml:space="preserve">3) посредством записи в книге (журнале) учета посетителей экспозиции </w:t>
      </w: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>проекта, подлежащего рассмотрению на публичных слушаниях.</w:t>
      </w:r>
    </w:p>
    <w:p w:rsidR="001E010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</w:p>
    <w:p w:rsidR="001106B7" w:rsidRPr="00611410" w:rsidRDefault="001106B7" w:rsidP="0061141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1E0107">
        <w:rPr>
          <w:sz w:val="28"/>
          <w:szCs w:val="28"/>
        </w:rPr>
        <w:t>сельского поселения в информационно-телекоммуникационной сети «Интернет</w:t>
      </w:r>
      <w:r w:rsidRPr="00611410">
        <w:rPr>
          <w:rFonts w:cs="Times New Roman"/>
          <w:sz w:val="28"/>
          <w:szCs w:val="28"/>
        </w:rPr>
        <w:t>» (</w:t>
      </w:r>
      <w:hyperlink r:id="rId6" w:tgtFrame="_blank" w:history="1">
        <w:r w:rsidR="00611410" w:rsidRPr="00611410">
          <w:rPr>
            <w:rFonts w:cs="Times New Roman"/>
            <w:color w:val="0000FF"/>
            <w:sz w:val="28"/>
            <w:szCs w:val="28"/>
            <w:u w:val="single"/>
            <w:shd w:val="clear" w:color="auto" w:fill="FFFFFF"/>
          </w:rPr>
          <w:t>https://phava-r36.gosuslugi.ru</w:t>
        </w:r>
      </w:hyperlink>
      <w:r w:rsidRPr="00611410">
        <w:rPr>
          <w:rFonts w:cs="Times New Roman"/>
          <w:sz w:val="28"/>
          <w:szCs w:val="28"/>
        </w:rPr>
        <w:t>).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94452D" w:rsidRPr="001E0107" w:rsidRDefault="001106B7" w:rsidP="001E0107">
      <w:pPr>
        <w:pStyle w:val="a3"/>
        <w:jc w:val="both"/>
        <w:rPr>
          <w:sz w:val="28"/>
          <w:szCs w:val="28"/>
        </w:rPr>
      </w:pPr>
      <w:r w:rsidRPr="001E0107">
        <w:rPr>
          <w:rFonts w:eastAsia="Calibri"/>
          <w:kern w:val="0"/>
          <w:sz w:val="28"/>
          <w:szCs w:val="28"/>
          <w:lang w:eastAsia="en-US" w:bidi="ar-SA"/>
        </w:rPr>
        <w:t xml:space="preserve">        9. Собрание участнико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 xml:space="preserve">в публичных слушаний состоится </w:t>
      </w:r>
      <w:r w:rsidR="0040772D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bookmarkStart w:id="1" w:name="_GoBack"/>
      <w:bookmarkEnd w:id="1"/>
      <w:r w:rsidR="005A3D88">
        <w:rPr>
          <w:rFonts w:eastAsia="Calibri"/>
          <w:kern w:val="0"/>
          <w:sz w:val="28"/>
          <w:szCs w:val="28"/>
          <w:lang w:eastAsia="en-US" w:bidi="ar-SA"/>
        </w:rPr>
        <w:t>21</w:t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>.1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>1</w:t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>.202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>3</w:t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>г. в 1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>1</w:t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>.00ч.</w:t>
      </w:r>
      <w:r w:rsidRPr="001E0107">
        <w:rPr>
          <w:rFonts w:eastAsia="Calibri"/>
          <w:i/>
          <w:kern w:val="0"/>
          <w:sz w:val="28"/>
          <w:szCs w:val="28"/>
          <w:lang w:eastAsia="en-US" w:bidi="ar-SA"/>
        </w:rPr>
        <w:t xml:space="preserve"> </w:t>
      </w:r>
      <w:r w:rsidR="001E0107">
        <w:rPr>
          <w:rFonts w:eastAsia="Calibri"/>
          <w:i/>
          <w:kern w:val="0"/>
          <w:sz w:val="28"/>
          <w:szCs w:val="28"/>
          <w:lang w:eastAsia="en-US" w:bidi="ar-SA"/>
        </w:rPr>
        <w:tab/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 xml:space="preserve">по адресу: </w:t>
      </w:r>
      <w:r w:rsidRPr="001E0107">
        <w:rPr>
          <w:sz w:val="28"/>
          <w:szCs w:val="28"/>
          <w:lang w:eastAsia="ar-SA" w:bidi="ar-SA"/>
        </w:rPr>
        <w:t xml:space="preserve">Воронежская область, </w:t>
      </w:r>
      <w:proofErr w:type="spellStart"/>
      <w:r w:rsidRPr="001E0107">
        <w:rPr>
          <w:sz w:val="28"/>
          <w:szCs w:val="28"/>
          <w:lang w:eastAsia="ar-SA" w:bidi="ar-SA"/>
        </w:rPr>
        <w:t>Верхнехавский</w:t>
      </w:r>
      <w:proofErr w:type="spellEnd"/>
      <w:r w:rsidRPr="001E0107">
        <w:rPr>
          <w:sz w:val="28"/>
          <w:szCs w:val="28"/>
          <w:lang w:eastAsia="ar-SA" w:bidi="ar-SA"/>
        </w:rPr>
        <w:t xml:space="preserve">  район,  </w:t>
      </w:r>
      <w:proofErr w:type="gramStart"/>
      <w:r w:rsidRPr="001E0107">
        <w:rPr>
          <w:sz w:val="28"/>
          <w:szCs w:val="28"/>
          <w:lang w:eastAsia="ar-SA" w:bidi="ar-SA"/>
        </w:rPr>
        <w:t>с</w:t>
      </w:r>
      <w:proofErr w:type="gramEnd"/>
      <w:r w:rsidRPr="001E0107">
        <w:rPr>
          <w:sz w:val="28"/>
          <w:szCs w:val="28"/>
          <w:lang w:eastAsia="ar-SA" w:bidi="ar-SA"/>
        </w:rPr>
        <w:t xml:space="preserve">. Правая </w:t>
      </w:r>
      <w:proofErr w:type="spellStart"/>
      <w:r w:rsidRPr="001E0107">
        <w:rPr>
          <w:sz w:val="28"/>
          <w:szCs w:val="28"/>
          <w:lang w:eastAsia="ar-SA" w:bidi="ar-SA"/>
        </w:rPr>
        <w:t>Хава</w:t>
      </w:r>
      <w:proofErr w:type="spellEnd"/>
      <w:r w:rsidRPr="001E0107">
        <w:rPr>
          <w:sz w:val="28"/>
          <w:szCs w:val="28"/>
          <w:lang w:eastAsia="ar-SA" w:bidi="ar-SA"/>
        </w:rPr>
        <w:t>,</w:t>
      </w:r>
      <w:r w:rsidR="001E0107">
        <w:rPr>
          <w:sz w:val="28"/>
          <w:szCs w:val="28"/>
          <w:lang w:eastAsia="ar-SA" w:bidi="ar-SA"/>
        </w:rPr>
        <w:t xml:space="preserve">                                </w:t>
      </w:r>
      <w:r w:rsidRPr="001E0107">
        <w:rPr>
          <w:sz w:val="28"/>
          <w:szCs w:val="28"/>
          <w:lang w:eastAsia="ar-SA" w:bidi="ar-SA"/>
        </w:rPr>
        <w:t xml:space="preserve"> </w:t>
      </w:r>
      <w:r w:rsidR="001E0107">
        <w:rPr>
          <w:sz w:val="28"/>
          <w:szCs w:val="28"/>
          <w:lang w:eastAsia="ar-SA" w:bidi="ar-SA"/>
        </w:rPr>
        <w:tab/>
      </w:r>
      <w:r w:rsidRPr="001E0107">
        <w:rPr>
          <w:sz w:val="28"/>
          <w:szCs w:val="28"/>
          <w:lang w:eastAsia="ar-SA" w:bidi="ar-SA"/>
        </w:rPr>
        <w:t>ул. Леваневского, д.10.</w:t>
      </w:r>
    </w:p>
    <w:sectPr w:rsidR="0094452D" w:rsidRPr="001E0107" w:rsidSect="001E010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6842"/>
    <w:multiLevelType w:val="hybridMultilevel"/>
    <w:tmpl w:val="12DCEF72"/>
    <w:lvl w:ilvl="0" w:tplc="911E8E7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7B48"/>
    <w:multiLevelType w:val="hybridMultilevel"/>
    <w:tmpl w:val="81FC4328"/>
    <w:lvl w:ilvl="0" w:tplc="911E8E7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282D"/>
    <w:multiLevelType w:val="hybridMultilevel"/>
    <w:tmpl w:val="11E4C3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FD"/>
    <w:rsid w:val="001106B7"/>
    <w:rsid w:val="001E0107"/>
    <w:rsid w:val="0040772D"/>
    <w:rsid w:val="005A3D88"/>
    <w:rsid w:val="00611410"/>
    <w:rsid w:val="0094452D"/>
    <w:rsid w:val="00C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1E0107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unhideWhenUsed/>
    <w:rsid w:val="001E010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10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0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1E0107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unhideWhenUsed/>
    <w:rsid w:val="001E010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10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0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va-r36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Админ</cp:lastModifiedBy>
  <cp:revision>4</cp:revision>
  <cp:lastPrinted>2023-11-23T06:57:00Z</cp:lastPrinted>
  <dcterms:created xsi:type="dcterms:W3CDTF">2021-11-10T12:16:00Z</dcterms:created>
  <dcterms:modified xsi:type="dcterms:W3CDTF">2023-11-23T06:58:00Z</dcterms:modified>
</cp:coreProperties>
</file>