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9" w:rsidRDefault="00160A89" w:rsidP="00255595">
      <w:pPr>
        <w:pBdr>
          <w:top w:val="single" w:sz="4" w:space="1" w:color="auto"/>
        </w:pBdr>
        <w:rPr>
          <w:b/>
          <w:u w:val="single"/>
        </w:rPr>
      </w:pPr>
    </w:p>
    <w:p w:rsidR="00E8108D" w:rsidRPr="00E8108D" w:rsidRDefault="00255595" w:rsidP="00E8108D">
      <w:pPr>
        <w:pStyle w:val="1"/>
        <w:spacing w:before="0"/>
        <w:rPr>
          <w:rFonts w:ascii="Times New Roman" w:hAnsi="Times New Roman" w:cs="Times New Roman"/>
          <w:sz w:val="32"/>
          <w:szCs w:val="24"/>
        </w:rPr>
      </w:pPr>
      <w:r w:rsidRPr="00E8108D">
        <w:rPr>
          <w:rFonts w:ascii="Times New Roman" w:hAnsi="Times New Roman" w:cs="Times New Roman"/>
          <w:sz w:val="32"/>
          <w:szCs w:val="24"/>
        </w:rPr>
        <w:t>Муниципал</w:t>
      </w:r>
      <w:r w:rsidR="00E0130E" w:rsidRPr="00E8108D">
        <w:rPr>
          <w:rFonts w:ascii="Times New Roman" w:hAnsi="Times New Roman" w:cs="Times New Roman"/>
          <w:sz w:val="32"/>
          <w:szCs w:val="24"/>
        </w:rPr>
        <w:t>ьный Вестник Правохавского</w:t>
      </w:r>
      <w:r w:rsidRPr="00E8108D">
        <w:rPr>
          <w:rFonts w:ascii="Times New Roman" w:hAnsi="Times New Roman" w:cs="Times New Roman"/>
          <w:sz w:val="32"/>
          <w:szCs w:val="24"/>
        </w:rPr>
        <w:t xml:space="preserve"> сельского поселения</w:t>
      </w:r>
    </w:p>
    <w:p w:rsidR="00E8108D" w:rsidRPr="00E8108D" w:rsidRDefault="001876D8" w:rsidP="00E8108D">
      <w:pPr>
        <w:pStyle w:val="1"/>
        <w:spacing w:before="0" w:after="240"/>
        <w:rPr>
          <w:rFonts w:ascii="Times New Roman" w:hAnsi="Times New Roman" w:cs="Times New Roman"/>
          <w:sz w:val="32"/>
          <w:szCs w:val="24"/>
        </w:rPr>
      </w:pPr>
      <w:r>
        <w:rPr>
          <w:rFonts w:ascii="Times New Roman" w:hAnsi="Times New Roman" w:cs="Times New Roman"/>
          <w:sz w:val="32"/>
          <w:szCs w:val="24"/>
        </w:rPr>
        <w:t>№6(6</w:t>
      </w:r>
      <w:r w:rsidR="00E8108D" w:rsidRPr="00E8108D">
        <w:rPr>
          <w:rFonts w:ascii="Times New Roman" w:hAnsi="Times New Roman" w:cs="Times New Roman"/>
          <w:sz w:val="32"/>
          <w:szCs w:val="24"/>
        </w:rPr>
        <w:t xml:space="preserve">) </w:t>
      </w:r>
      <w:r>
        <w:rPr>
          <w:rFonts w:ascii="Times New Roman" w:hAnsi="Times New Roman" w:cs="Times New Roman"/>
          <w:sz w:val="32"/>
          <w:szCs w:val="24"/>
        </w:rPr>
        <w:t>22</w:t>
      </w:r>
      <w:r w:rsidR="00F86FD0" w:rsidRPr="00E8108D">
        <w:rPr>
          <w:rFonts w:ascii="Times New Roman" w:hAnsi="Times New Roman" w:cs="Times New Roman"/>
          <w:sz w:val="32"/>
          <w:szCs w:val="24"/>
        </w:rPr>
        <w:t xml:space="preserve"> </w:t>
      </w:r>
      <w:r w:rsidR="008F1CA9">
        <w:rPr>
          <w:rFonts w:ascii="Times New Roman" w:hAnsi="Times New Roman" w:cs="Times New Roman"/>
          <w:sz w:val="32"/>
          <w:szCs w:val="24"/>
        </w:rPr>
        <w:t>ноября</w:t>
      </w:r>
      <w:r w:rsidR="00F86FD0" w:rsidRPr="00E8108D">
        <w:rPr>
          <w:rFonts w:ascii="Times New Roman" w:hAnsi="Times New Roman" w:cs="Times New Roman"/>
          <w:sz w:val="32"/>
          <w:szCs w:val="24"/>
        </w:rPr>
        <w:t xml:space="preserve"> 2024 г</w:t>
      </w:r>
    </w:p>
    <w:p w:rsidR="00255595" w:rsidRPr="00E8108D" w:rsidRDefault="00E0130E" w:rsidP="00E8108D">
      <w:pPr>
        <w:spacing w:after="0"/>
        <w:rPr>
          <w:rFonts w:ascii="Times New Roman" w:hAnsi="Times New Roman" w:cs="Times New Roman"/>
        </w:rPr>
      </w:pPr>
      <w:r w:rsidRPr="00E8108D">
        <w:rPr>
          <w:rFonts w:ascii="Times New Roman" w:hAnsi="Times New Roman" w:cs="Times New Roman"/>
        </w:rPr>
        <w:t>Издатель</w:t>
      </w:r>
      <w:r w:rsidR="00255595" w:rsidRPr="00E8108D">
        <w:rPr>
          <w:rFonts w:ascii="Times New Roman" w:hAnsi="Times New Roman" w:cs="Times New Roman"/>
        </w:rPr>
        <w:t>:</w:t>
      </w:r>
      <w:r w:rsidRPr="00E8108D">
        <w:rPr>
          <w:rFonts w:ascii="Times New Roman" w:hAnsi="Times New Roman" w:cs="Times New Roman"/>
        </w:rPr>
        <w:t xml:space="preserve"> </w:t>
      </w:r>
      <w:r w:rsidR="00255595" w:rsidRPr="00E8108D">
        <w:rPr>
          <w:rFonts w:ascii="Times New Roman" w:hAnsi="Times New Roman" w:cs="Times New Roman"/>
        </w:rPr>
        <w:t>а</w:t>
      </w:r>
      <w:r w:rsidRPr="00E8108D">
        <w:rPr>
          <w:rFonts w:ascii="Times New Roman" w:hAnsi="Times New Roman" w:cs="Times New Roman"/>
        </w:rPr>
        <w:t xml:space="preserve">дминистрация Правохавского </w:t>
      </w:r>
      <w:r w:rsidR="00255595" w:rsidRPr="00E8108D">
        <w:rPr>
          <w:rFonts w:ascii="Times New Roman" w:hAnsi="Times New Roman" w:cs="Times New Roman"/>
        </w:rPr>
        <w:t xml:space="preserve">сельского поселения </w:t>
      </w:r>
      <w:r w:rsidR="00F86FD0" w:rsidRPr="00E8108D">
        <w:rPr>
          <w:rFonts w:ascii="Times New Roman" w:hAnsi="Times New Roman" w:cs="Times New Roman"/>
        </w:rPr>
        <w:t>Верхнехавского муниципального района Воронежской области</w:t>
      </w:r>
    </w:p>
    <w:p w:rsidR="00F86FD0" w:rsidRPr="00E8108D" w:rsidRDefault="00E0130E" w:rsidP="00E8108D">
      <w:pPr>
        <w:spacing w:after="0"/>
        <w:rPr>
          <w:rFonts w:ascii="Times New Roman" w:hAnsi="Times New Roman" w:cs="Times New Roman"/>
        </w:rPr>
      </w:pPr>
      <w:r w:rsidRPr="00E8108D">
        <w:rPr>
          <w:rFonts w:ascii="Times New Roman" w:hAnsi="Times New Roman" w:cs="Times New Roman"/>
        </w:rPr>
        <w:t>396115</w:t>
      </w:r>
      <w:r w:rsidR="00F86FD0" w:rsidRPr="00E8108D">
        <w:rPr>
          <w:rFonts w:ascii="Times New Roman" w:hAnsi="Times New Roman" w:cs="Times New Roman"/>
        </w:rPr>
        <w:t>,</w:t>
      </w:r>
      <w:r w:rsidRPr="00E8108D">
        <w:rPr>
          <w:rFonts w:ascii="Times New Roman" w:hAnsi="Times New Roman" w:cs="Times New Roman"/>
        </w:rPr>
        <w:t xml:space="preserve"> Воронежская область</w:t>
      </w:r>
      <w:r w:rsidR="00F86FD0" w:rsidRPr="00E8108D">
        <w:rPr>
          <w:rFonts w:ascii="Times New Roman" w:hAnsi="Times New Roman" w:cs="Times New Roman"/>
        </w:rPr>
        <w:t>,</w:t>
      </w:r>
      <w:r w:rsidRPr="00E8108D">
        <w:rPr>
          <w:rFonts w:ascii="Times New Roman" w:hAnsi="Times New Roman" w:cs="Times New Roman"/>
        </w:rPr>
        <w:t xml:space="preserve"> </w:t>
      </w:r>
      <w:r w:rsidR="00F86FD0" w:rsidRPr="00E8108D">
        <w:rPr>
          <w:rFonts w:ascii="Times New Roman" w:hAnsi="Times New Roman" w:cs="Times New Roman"/>
        </w:rPr>
        <w:t>Верхнехавский район,</w:t>
      </w:r>
      <w:r w:rsidRPr="00E8108D">
        <w:rPr>
          <w:rFonts w:ascii="Times New Roman" w:hAnsi="Times New Roman" w:cs="Times New Roman"/>
        </w:rPr>
        <w:t xml:space="preserve"> с. Правая Хава</w:t>
      </w:r>
      <w:r w:rsidR="00F86FD0" w:rsidRPr="00E8108D">
        <w:rPr>
          <w:rFonts w:ascii="Times New Roman" w:hAnsi="Times New Roman" w:cs="Times New Roman"/>
        </w:rPr>
        <w:t>,</w:t>
      </w:r>
      <w:r w:rsidRPr="00E8108D">
        <w:rPr>
          <w:rFonts w:ascii="Times New Roman" w:hAnsi="Times New Roman" w:cs="Times New Roman"/>
        </w:rPr>
        <w:t xml:space="preserve"> ул. Леваневского</w:t>
      </w:r>
      <w:r w:rsidR="00F86FD0" w:rsidRPr="00E8108D">
        <w:rPr>
          <w:rFonts w:ascii="Times New Roman" w:hAnsi="Times New Roman" w:cs="Times New Roman"/>
        </w:rPr>
        <w:t>,</w:t>
      </w:r>
      <w:r w:rsidRPr="00E8108D">
        <w:rPr>
          <w:rFonts w:ascii="Times New Roman" w:hAnsi="Times New Roman" w:cs="Times New Roman"/>
        </w:rPr>
        <w:t xml:space="preserve"> д. 10</w:t>
      </w:r>
    </w:p>
    <w:p w:rsidR="00F86FD0" w:rsidRPr="00E8108D" w:rsidRDefault="00E0130E" w:rsidP="00E8108D">
      <w:pPr>
        <w:rPr>
          <w:rFonts w:ascii="Times New Roman" w:hAnsi="Times New Roman" w:cs="Times New Roman"/>
        </w:rPr>
      </w:pPr>
      <w:r w:rsidRPr="00E8108D">
        <w:rPr>
          <w:rFonts w:ascii="Times New Roman" w:hAnsi="Times New Roman" w:cs="Times New Roman"/>
        </w:rPr>
        <w:t>Контактное лицо: Зайцева А.А., телефон для справок</w:t>
      </w:r>
      <w:r w:rsidR="00F86FD0" w:rsidRPr="00E8108D">
        <w:rPr>
          <w:rFonts w:ascii="Times New Roman" w:hAnsi="Times New Roman" w:cs="Times New Roman"/>
        </w:rPr>
        <w:t>:</w:t>
      </w:r>
      <w:r w:rsidR="001D00BD" w:rsidRPr="00E8108D">
        <w:rPr>
          <w:rFonts w:ascii="Times New Roman" w:hAnsi="Times New Roman" w:cs="Times New Roman"/>
        </w:rPr>
        <w:t xml:space="preserve"> </w:t>
      </w:r>
      <w:r w:rsidRPr="00E8108D">
        <w:rPr>
          <w:rFonts w:ascii="Times New Roman" w:hAnsi="Times New Roman" w:cs="Times New Roman"/>
        </w:rPr>
        <w:t>+7(47343)95-1-19</w:t>
      </w:r>
      <w:r w:rsidR="00F86FD0" w:rsidRPr="00E8108D">
        <w:rPr>
          <w:rFonts w:ascii="Times New Roman" w:hAnsi="Times New Roman" w:cs="Times New Roman"/>
        </w:rPr>
        <w:t xml:space="preserve"> </w:t>
      </w:r>
    </w:p>
    <w:p w:rsidR="00E8108D" w:rsidRDefault="00E8108D" w:rsidP="00E8108D">
      <w:pPr>
        <w:pBdr>
          <w:top w:val="single" w:sz="4" w:space="1" w:color="auto"/>
        </w:pBdr>
        <w:spacing w:before="240"/>
        <w:jc w:val="center"/>
        <w:rPr>
          <w:b/>
          <w:sz w:val="28"/>
          <w:szCs w:val="28"/>
        </w:rPr>
      </w:pPr>
    </w:p>
    <w:p w:rsidR="001D00BD" w:rsidRPr="00E8108D" w:rsidRDefault="00F86FD0" w:rsidP="00E8108D">
      <w:pPr>
        <w:pBdr>
          <w:top w:val="single" w:sz="4" w:space="1" w:color="auto"/>
        </w:pBdr>
        <w:spacing w:before="240"/>
        <w:jc w:val="center"/>
        <w:rPr>
          <w:rFonts w:ascii="Times New Roman" w:hAnsi="Times New Roman" w:cs="Times New Roman"/>
          <w:sz w:val="26"/>
          <w:szCs w:val="26"/>
        </w:rPr>
        <w:sectPr w:rsidR="001D00BD" w:rsidRPr="00E8108D">
          <w:headerReference w:type="default" r:id="rId7"/>
          <w:pgSz w:w="11906" w:h="16838"/>
          <w:pgMar w:top="1134" w:right="850" w:bottom="1134" w:left="1701" w:header="708" w:footer="708" w:gutter="0"/>
          <w:cols w:space="708"/>
          <w:docGrid w:linePitch="360"/>
        </w:sectPr>
      </w:pPr>
      <w:r w:rsidRPr="00E8108D">
        <w:rPr>
          <w:rFonts w:ascii="Times New Roman" w:hAnsi="Times New Roman" w:cs="Times New Roman"/>
          <w:b/>
          <w:sz w:val="26"/>
          <w:szCs w:val="26"/>
        </w:rPr>
        <w:t xml:space="preserve">Раздел </w:t>
      </w:r>
      <w:r w:rsidRPr="00E8108D">
        <w:rPr>
          <w:rFonts w:ascii="Times New Roman" w:hAnsi="Times New Roman" w:cs="Times New Roman"/>
          <w:b/>
          <w:sz w:val="26"/>
          <w:szCs w:val="26"/>
          <w:lang w:val="en-US"/>
        </w:rPr>
        <w:t>I</w:t>
      </w:r>
      <w:r w:rsidRPr="00E8108D">
        <w:rPr>
          <w:rFonts w:ascii="Times New Roman" w:hAnsi="Times New Roman" w:cs="Times New Roman"/>
          <w:b/>
          <w:sz w:val="26"/>
          <w:szCs w:val="26"/>
        </w:rPr>
        <w:t>.</w:t>
      </w:r>
      <w:r w:rsidR="00E0130E" w:rsidRPr="00E8108D">
        <w:rPr>
          <w:rFonts w:ascii="Times New Roman" w:hAnsi="Times New Roman" w:cs="Times New Roman"/>
          <w:b/>
          <w:sz w:val="26"/>
          <w:szCs w:val="26"/>
        </w:rPr>
        <w:t xml:space="preserve"> </w:t>
      </w:r>
      <w:r w:rsidRPr="00E8108D">
        <w:rPr>
          <w:rFonts w:ascii="Times New Roman" w:hAnsi="Times New Roman" w:cs="Times New Roman"/>
          <w:b/>
          <w:sz w:val="26"/>
          <w:szCs w:val="26"/>
        </w:rPr>
        <w:t xml:space="preserve">Муниципальные правовые акты органов местного самоуправления </w:t>
      </w:r>
      <w:r w:rsidR="00E0130E" w:rsidRPr="00E8108D">
        <w:rPr>
          <w:rFonts w:ascii="Times New Roman" w:hAnsi="Times New Roman" w:cs="Times New Roman"/>
          <w:b/>
          <w:sz w:val="26"/>
          <w:szCs w:val="26"/>
        </w:rPr>
        <w:t>Правохавского</w:t>
      </w:r>
      <w:r w:rsidRPr="00E8108D">
        <w:rPr>
          <w:rFonts w:ascii="Times New Roman" w:hAnsi="Times New Roman" w:cs="Times New Roman"/>
          <w:b/>
          <w:sz w:val="26"/>
          <w:szCs w:val="26"/>
        </w:rPr>
        <w:t xml:space="preserve"> сельского посе</w:t>
      </w:r>
      <w:r w:rsidR="00AC5464" w:rsidRPr="00E8108D">
        <w:rPr>
          <w:rFonts w:ascii="Times New Roman" w:hAnsi="Times New Roman" w:cs="Times New Roman"/>
          <w:b/>
          <w:sz w:val="26"/>
          <w:szCs w:val="26"/>
        </w:rPr>
        <w:t>ления Верхн</w:t>
      </w:r>
      <w:r w:rsidR="00E8108D">
        <w:rPr>
          <w:rFonts w:ascii="Times New Roman" w:hAnsi="Times New Roman" w:cs="Times New Roman"/>
          <w:b/>
          <w:sz w:val="26"/>
          <w:szCs w:val="26"/>
        </w:rPr>
        <w:t>ехавского муниципального района</w:t>
      </w:r>
    </w:p>
    <w:p w:rsidR="007C7609" w:rsidRDefault="007C7609" w:rsidP="007C7609">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7C7609" w:rsidRPr="007C7609" w:rsidRDefault="007C7609" w:rsidP="007C76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7609">
        <w:rPr>
          <w:rFonts w:ascii="Times New Roman" w:eastAsia="Times New Roman" w:hAnsi="Times New Roman" w:cs="Times New Roman"/>
          <w:b/>
          <w:sz w:val="24"/>
          <w:szCs w:val="24"/>
          <w:lang w:eastAsia="ru-RU"/>
        </w:rPr>
        <w:t xml:space="preserve">СОВЕТ НАРОДНЫХ ДЕПУТАТОВ </w:t>
      </w:r>
    </w:p>
    <w:p w:rsidR="007C7609" w:rsidRPr="007C7609" w:rsidRDefault="007C7609" w:rsidP="007C76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7609">
        <w:rPr>
          <w:rFonts w:ascii="Times New Roman" w:eastAsia="Times New Roman" w:hAnsi="Times New Roman" w:cs="Times New Roman"/>
          <w:b/>
          <w:sz w:val="24"/>
          <w:szCs w:val="24"/>
          <w:lang w:eastAsia="ru-RU"/>
        </w:rPr>
        <w:t>ПРАВОХАВСКОГО СЕЛЬСКОГО ПОСЕЛЕНИЯ ВЕРХНЕХАВСКОГО МУНИЦИПАЛЬНОГО РАЙОНА ВОРОНЕЖСКОЙ ОБЛАСТИ</w:t>
      </w:r>
    </w:p>
    <w:p w:rsidR="007C7609" w:rsidRPr="007C7609" w:rsidRDefault="007C7609" w:rsidP="007C76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C7609" w:rsidRPr="007C7609" w:rsidRDefault="007C7609" w:rsidP="007C76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7609">
        <w:rPr>
          <w:rFonts w:ascii="Times New Roman" w:eastAsia="Times New Roman" w:hAnsi="Times New Roman" w:cs="Times New Roman"/>
          <w:b/>
          <w:sz w:val="24"/>
          <w:szCs w:val="24"/>
          <w:lang w:eastAsia="ru-RU"/>
        </w:rPr>
        <w:t>РЕШЕНИЕ</w:t>
      </w:r>
    </w:p>
    <w:p w:rsidR="007C7609" w:rsidRPr="007C7609" w:rsidRDefault="007C7609" w:rsidP="007C760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7609" w:rsidRPr="007C7609" w:rsidRDefault="007C7609" w:rsidP="007C76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от 21.11.2024 г.  № 97</w:t>
      </w:r>
    </w:p>
    <w:p w:rsidR="007C7609" w:rsidRPr="007C7609" w:rsidRDefault="007C7609" w:rsidP="007C760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с. Правая Хава</w:t>
      </w:r>
    </w:p>
    <w:p w:rsidR="007C7609" w:rsidRPr="007C7609" w:rsidRDefault="007C7609" w:rsidP="007C760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9408" w:type="dxa"/>
        <w:tblInd w:w="108" w:type="dxa"/>
        <w:tblLayout w:type="fixed"/>
        <w:tblLook w:val="01E0" w:firstRow="1" w:lastRow="1" w:firstColumn="1" w:lastColumn="1" w:noHBand="0" w:noVBand="0"/>
      </w:tblPr>
      <w:tblGrid>
        <w:gridCol w:w="5357"/>
        <w:gridCol w:w="4051"/>
      </w:tblGrid>
      <w:tr w:rsidR="007C7609" w:rsidRPr="007C7609" w:rsidTr="00A41278">
        <w:trPr>
          <w:trHeight w:val="120"/>
        </w:trPr>
        <w:tc>
          <w:tcPr>
            <w:tcW w:w="5357" w:type="dxa"/>
            <w:shd w:val="clear" w:color="auto" w:fill="auto"/>
          </w:tcPr>
          <w:p w:rsidR="007C7609" w:rsidRPr="007C7609" w:rsidRDefault="007C7609" w:rsidP="007C7609">
            <w:pPr>
              <w:spacing w:after="0" w:line="240" w:lineRule="auto"/>
              <w:ind w:right="2273"/>
              <w:jc w:val="both"/>
              <w:outlineLvl w:val="0"/>
              <w:rPr>
                <w:rFonts w:ascii="Times New Roman" w:eastAsia="Times New Roman" w:hAnsi="Times New Roman" w:cs="Times New Roman"/>
                <w:bCs/>
                <w:kern w:val="28"/>
                <w:sz w:val="24"/>
                <w:szCs w:val="24"/>
                <w:lang w:eastAsia="ru-RU"/>
              </w:rPr>
            </w:pPr>
            <w:r w:rsidRPr="007C7609">
              <w:rPr>
                <w:rFonts w:ascii="Times New Roman" w:eastAsia="Times New Roman" w:hAnsi="Times New Roman" w:cs="Arial"/>
                <w:bCs/>
                <w:kern w:val="28"/>
                <w:sz w:val="24"/>
                <w:szCs w:val="24"/>
                <w:lang w:eastAsia="ru-RU"/>
              </w:rPr>
              <w:t>Об установлении и введении в действие туристического налога на территории Правохавского сельского поселения Верхнехавского муниципального района Воронежской области</w:t>
            </w:r>
          </w:p>
          <w:p w:rsidR="007C7609" w:rsidRPr="007C7609" w:rsidRDefault="007C7609" w:rsidP="007C7609">
            <w:pPr>
              <w:rPr>
                <w:sz w:val="24"/>
                <w:szCs w:val="24"/>
              </w:rPr>
            </w:pPr>
          </w:p>
          <w:p w:rsidR="007C7609" w:rsidRPr="007C7609" w:rsidRDefault="007C7609" w:rsidP="007C7609">
            <w:pPr>
              <w:rPr>
                <w:sz w:val="24"/>
                <w:szCs w:val="24"/>
                <w:highlight w:val="yellow"/>
              </w:rPr>
            </w:pPr>
          </w:p>
        </w:tc>
        <w:tc>
          <w:tcPr>
            <w:tcW w:w="4051" w:type="dxa"/>
            <w:shd w:val="clear" w:color="auto" w:fill="auto"/>
          </w:tcPr>
          <w:p w:rsidR="007C7609" w:rsidRPr="007C7609" w:rsidRDefault="007C7609" w:rsidP="007C7609">
            <w:pPr>
              <w:rPr>
                <w:rFonts w:ascii="Times New Roman" w:hAnsi="Times New Roman"/>
                <w:sz w:val="24"/>
                <w:szCs w:val="24"/>
              </w:rPr>
            </w:pPr>
          </w:p>
        </w:tc>
      </w:tr>
    </w:tbl>
    <w:p w:rsidR="007C7609" w:rsidRPr="007C7609" w:rsidRDefault="007C7609" w:rsidP="007C760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7C7609" w:rsidRPr="007C7609" w:rsidRDefault="007C7609" w:rsidP="007C760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 xml:space="preserve">В соответствии с главой 33.1 Налогового кодекса Российской </w:t>
      </w:r>
      <w:r w:rsidRPr="007C7609">
        <w:rPr>
          <w:rFonts w:ascii="Times New Roman" w:eastAsiaTheme="minorEastAsia" w:hAnsi="Times New Roman" w:cs="Times New Roman"/>
          <w:sz w:val="24"/>
          <w:szCs w:val="24"/>
          <w:lang w:eastAsia="ru-RU"/>
        </w:rPr>
        <w:t>Федерации, руководствуясь Уставом Правохавского сельского поселения Верхнехавского муниципального района Воронежской области, Совет народных депутатов Правохавского сельского поселения</w:t>
      </w:r>
    </w:p>
    <w:p w:rsidR="007C7609" w:rsidRPr="007C7609" w:rsidRDefault="007C7609" w:rsidP="007C760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C7609" w:rsidRPr="007C7609" w:rsidRDefault="007C7609" w:rsidP="007C760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РЕШИЛ:</w:t>
      </w:r>
    </w:p>
    <w:p w:rsidR="007C7609" w:rsidRPr="007C7609" w:rsidRDefault="007C7609" w:rsidP="007C760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C7609" w:rsidRPr="007C7609" w:rsidRDefault="007C7609" w:rsidP="007C760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1. Установить и ввести в действие с 01.01.2025 на территории Правохавского сельского поселения Верхнехавского муниципального района Воронежской области туристический налог.</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2. Установить налоговые ставки дифференцировано:</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2.1. в размере 1 процента от налоговой базы в 2025 году;</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 xml:space="preserve">2.2. в размере 2 процентов от налоговой </w:t>
      </w:r>
      <w:r w:rsidRPr="007C7609">
        <w:rPr>
          <w:rFonts w:ascii="Times New Roman" w:eastAsiaTheme="minorEastAsia" w:hAnsi="Times New Roman" w:cs="Times New Roman"/>
          <w:sz w:val="24"/>
          <w:szCs w:val="24"/>
          <w:lang w:eastAsia="ru-RU"/>
        </w:rPr>
        <w:t>базы 2026 году;</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2.3. в размере 3 процентов от налоговой базы в 2027 году;</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2.4. в размере 4 процентов от налоговой базы в 2028 году;</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2.5. в размере 5 процентов от налоговой базы начиная с 2029 года и все последующие периоды.</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 xml:space="preserve">3. Настоящее решение подлежит опубликованию, в </w:t>
      </w:r>
      <w:r w:rsidRPr="007C7609">
        <w:rPr>
          <w:rFonts w:ascii="Times New Roman" w:hAnsi="Times New Roman" w:cs="Times New Roman"/>
          <w:sz w:val="24"/>
          <w:szCs w:val="24"/>
          <w:lang w:eastAsia="ru-RU"/>
        </w:rPr>
        <w:t>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r w:rsidRPr="007C7609">
        <w:rPr>
          <w:rFonts w:ascii="Times New Roman" w:eastAsiaTheme="minorEastAsia" w:hAnsi="Times New Roman" w:cs="Times New Roman"/>
          <w:sz w:val="24"/>
          <w:szCs w:val="24"/>
          <w:lang w:eastAsia="ru-RU"/>
        </w:rPr>
        <w:t xml:space="preserve"> и размещению на официальном сайте администрации </w:t>
      </w:r>
      <w:r w:rsidRPr="007C7609">
        <w:rPr>
          <w:rFonts w:ascii="Times New Roman" w:eastAsiaTheme="minorEastAsia" w:hAnsi="Times New Roman" w:cs="Times New Roman"/>
          <w:sz w:val="24"/>
          <w:szCs w:val="24"/>
          <w:lang w:eastAsia="ru-RU"/>
        </w:rPr>
        <w:lastRenderedPageBreak/>
        <w:t>Правохавского сельского поселения, в сети «Интернет» (https://pravoxavskoe-r20.gosweb.gosuslugi.ru).</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4.  Настоящее решение вступает в силу с 01.01.2025 г.</w:t>
      </w:r>
    </w:p>
    <w:p w:rsidR="007C7609" w:rsidRPr="007C7609" w:rsidRDefault="007C7609" w:rsidP="007C760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C7609">
        <w:rPr>
          <w:rFonts w:ascii="Times New Roman" w:eastAsiaTheme="minorEastAsia" w:hAnsi="Times New Roman" w:cs="Times New Roman"/>
          <w:sz w:val="24"/>
          <w:szCs w:val="24"/>
          <w:lang w:eastAsia="ru-RU"/>
        </w:rPr>
        <w:t>5.  Контроль за исполнением настоящего решения оставляю за собой.</w:t>
      </w:r>
    </w:p>
    <w:p w:rsidR="007C7609" w:rsidRPr="007C7609" w:rsidRDefault="007C7609" w:rsidP="007C760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7C7609" w:rsidRPr="007C7609" w:rsidRDefault="007C7609" w:rsidP="007C7609">
      <w:pPr>
        <w:tabs>
          <w:tab w:val="left" w:pos="6630"/>
        </w:tabs>
        <w:spacing w:after="0"/>
        <w:rPr>
          <w:rFonts w:ascii="Times New Roman" w:hAnsi="Times New Roman" w:cs="Times New Roman"/>
          <w:sz w:val="24"/>
          <w:szCs w:val="24"/>
        </w:rPr>
      </w:pPr>
      <w:r w:rsidRPr="007C7609">
        <w:rPr>
          <w:rFonts w:ascii="Times New Roman" w:hAnsi="Times New Roman" w:cs="Times New Roman"/>
          <w:sz w:val="24"/>
          <w:szCs w:val="24"/>
        </w:rPr>
        <w:t>Глава Правохавского</w:t>
      </w:r>
    </w:p>
    <w:p w:rsidR="007C7609" w:rsidRDefault="007C7609" w:rsidP="007C7609">
      <w:pPr>
        <w:tabs>
          <w:tab w:val="left" w:pos="6630"/>
        </w:tabs>
        <w:spacing w:after="0"/>
        <w:rPr>
          <w:rFonts w:ascii="Times New Roman" w:hAnsi="Times New Roman" w:cs="Times New Roman"/>
          <w:sz w:val="24"/>
          <w:szCs w:val="24"/>
        </w:rPr>
      </w:pPr>
      <w:r w:rsidRPr="007C7609">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p>
    <w:p w:rsidR="007C7609" w:rsidRPr="007C7609" w:rsidRDefault="007C7609" w:rsidP="007C7609">
      <w:pPr>
        <w:spacing w:after="0" w:line="240" w:lineRule="auto"/>
        <w:ind w:firstLine="567"/>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 xml:space="preserve">Е.Ю. Сорокина    </w:t>
      </w:r>
    </w:p>
    <w:p w:rsidR="007C7609" w:rsidRPr="007C7609" w:rsidRDefault="007C7609" w:rsidP="007C7609">
      <w:pPr>
        <w:widowControl w:val="0"/>
        <w:autoSpaceDE w:val="0"/>
        <w:autoSpaceDN w:val="0"/>
        <w:spacing w:after="0" w:line="240" w:lineRule="auto"/>
        <w:ind w:right="170" w:firstLine="567"/>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8"/>
          <w:szCs w:val="28"/>
          <w:lang w:eastAsia="ru-RU"/>
        </w:rPr>
        <w:t xml:space="preserve">                                                                                                               </w:t>
      </w:r>
    </w:p>
    <w:p w:rsidR="007C7609" w:rsidRPr="007C7609" w:rsidRDefault="007C7609" w:rsidP="007C7609">
      <w:pPr>
        <w:widowControl w:val="0"/>
        <w:suppressAutoHyphens/>
        <w:spacing w:after="0" w:line="240" w:lineRule="auto"/>
        <w:jc w:val="center"/>
        <w:rPr>
          <w:rFonts w:ascii="Times New Roman" w:eastAsia="Times New Roman" w:hAnsi="Times New Roman" w:cs="Times New Roman"/>
          <w:sz w:val="24"/>
          <w:szCs w:val="24"/>
          <w:lang w:eastAsia="ru-RU"/>
        </w:rPr>
      </w:pPr>
      <w:r w:rsidRPr="007C7609">
        <w:rPr>
          <w:rFonts w:ascii="Times New Roman" w:eastAsia="Times New Roman" w:hAnsi="Times New Roman" w:cs="Times New Roman"/>
          <w:b/>
          <w:sz w:val="24"/>
          <w:szCs w:val="24"/>
          <w:lang w:eastAsia="ru-RU"/>
        </w:rPr>
        <w:t xml:space="preserve">СОВЕТ НАРОДНЫХ ДЕПУТАТОВ </w:t>
      </w:r>
    </w:p>
    <w:p w:rsidR="007C7609" w:rsidRPr="007C7609" w:rsidRDefault="007C7609" w:rsidP="007C7609">
      <w:pPr>
        <w:widowControl w:val="0"/>
        <w:suppressAutoHyphens/>
        <w:spacing w:after="0" w:line="240" w:lineRule="auto"/>
        <w:jc w:val="center"/>
        <w:rPr>
          <w:rFonts w:ascii="Times New Roman" w:eastAsia="Times New Roman" w:hAnsi="Times New Roman" w:cs="Times New Roman"/>
          <w:sz w:val="24"/>
          <w:szCs w:val="24"/>
          <w:lang w:eastAsia="ru-RU"/>
        </w:rPr>
      </w:pPr>
      <w:r w:rsidRPr="007C7609">
        <w:rPr>
          <w:rFonts w:ascii="Times New Roman" w:eastAsia="Times New Roman" w:hAnsi="Times New Roman" w:cs="Times New Roman"/>
          <w:b/>
          <w:sz w:val="24"/>
          <w:szCs w:val="24"/>
          <w:lang w:eastAsia="ru-RU"/>
        </w:rPr>
        <w:t>ПРАВОХАВСКОГО СЕЛЬСКОГО ПОСЕЛЕНИЯ ВЕРХНЕХАВСКОГО МУНИЦИПАЛЬНОГО РАЙОНА ВОРОНЕЖСКОЙ ОБЛАСТИ</w:t>
      </w:r>
    </w:p>
    <w:p w:rsidR="007C7609" w:rsidRPr="007C7609" w:rsidRDefault="007C7609" w:rsidP="007C7609">
      <w:pPr>
        <w:widowControl w:val="0"/>
        <w:suppressAutoHyphens/>
        <w:spacing w:after="0" w:line="240" w:lineRule="auto"/>
        <w:jc w:val="center"/>
        <w:rPr>
          <w:rFonts w:ascii="Times New Roman" w:eastAsia="Times New Roman" w:hAnsi="Times New Roman" w:cs="Times New Roman"/>
          <w:sz w:val="24"/>
          <w:szCs w:val="24"/>
          <w:lang w:eastAsia="ru-RU"/>
        </w:rPr>
      </w:pPr>
    </w:p>
    <w:p w:rsidR="007C7609" w:rsidRPr="007C7609" w:rsidRDefault="007C7609" w:rsidP="007C7609">
      <w:pPr>
        <w:widowControl w:val="0"/>
        <w:suppressAutoHyphens/>
        <w:spacing w:after="0" w:line="240" w:lineRule="auto"/>
        <w:jc w:val="center"/>
        <w:rPr>
          <w:rFonts w:ascii="Times New Roman" w:eastAsia="Times New Roman" w:hAnsi="Times New Roman" w:cs="Times New Roman"/>
          <w:sz w:val="24"/>
          <w:szCs w:val="24"/>
          <w:lang w:eastAsia="ru-RU"/>
        </w:rPr>
      </w:pPr>
      <w:r w:rsidRPr="007C7609">
        <w:rPr>
          <w:rFonts w:ascii="Times New Roman" w:eastAsia="Times New Roman" w:hAnsi="Times New Roman" w:cs="Times New Roman"/>
          <w:b/>
          <w:sz w:val="24"/>
          <w:szCs w:val="24"/>
          <w:lang w:eastAsia="ru-RU"/>
        </w:rPr>
        <w:t>РЕШЕНИЕ</w:t>
      </w:r>
    </w:p>
    <w:p w:rsidR="007C7609" w:rsidRPr="007C7609" w:rsidRDefault="007C7609" w:rsidP="007C7609">
      <w:pPr>
        <w:widowControl w:val="0"/>
        <w:suppressAutoHyphens/>
        <w:spacing w:after="0" w:line="240" w:lineRule="auto"/>
        <w:ind w:firstLine="540"/>
        <w:jc w:val="both"/>
        <w:rPr>
          <w:rFonts w:ascii="Times New Roman" w:eastAsia="Times New Roman" w:hAnsi="Times New Roman" w:cs="Times New Roman"/>
          <w:sz w:val="24"/>
          <w:szCs w:val="24"/>
          <w:lang w:eastAsia="ru-RU"/>
        </w:rPr>
      </w:pPr>
    </w:p>
    <w:p w:rsidR="007C7609" w:rsidRPr="007C7609" w:rsidRDefault="007C7609" w:rsidP="007C7609">
      <w:pPr>
        <w:widowControl w:val="0"/>
        <w:suppressAutoHyphens/>
        <w:spacing w:after="0" w:line="240" w:lineRule="auto"/>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от 21.11.2024 г.  № 98</w:t>
      </w:r>
    </w:p>
    <w:p w:rsidR="007C7609" w:rsidRPr="007C7609" w:rsidRDefault="007C7609" w:rsidP="007C7609">
      <w:pPr>
        <w:widowControl w:val="0"/>
        <w:suppressAutoHyphens/>
        <w:spacing w:after="0" w:line="240" w:lineRule="auto"/>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с. Правая Хава</w:t>
      </w:r>
    </w:p>
    <w:p w:rsidR="007C7609" w:rsidRPr="007C7609" w:rsidRDefault="007C7609" w:rsidP="007C7609">
      <w:pPr>
        <w:widowControl w:val="0"/>
        <w:suppressAutoHyphens/>
        <w:spacing w:after="0" w:line="240" w:lineRule="auto"/>
        <w:rPr>
          <w:rFonts w:ascii="Times New Roman" w:eastAsia="Times New Roman" w:hAnsi="Times New Roman" w:cs="Times New Roman"/>
          <w:sz w:val="24"/>
          <w:szCs w:val="24"/>
          <w:lang w:eastAsia="ru-RU"/>
        </w:rPr>
      </w:pPr>
    </w:p>
    <w:tbl>
      <w:tblPr>
        <w:tblW w:w="9816" w:type="dxa"/>
        <w:tblInd w:w="108" w:type="dxa"/>
        <w:tblLayout w:type="fixed"/>
        <w:tblLook w:val="01E0" w:firstRow="1" w:lastRow="1" w:firstColumn="1" w:lastColumn="1" w:noHBand="0" w:noVBand="0"/>
      </w:tblPr>
      <w:tblGrid>
        <w:gridCol w:w="5589"/>
        <w:gridCol w:w="4227"/>
      </w:tblGrid>
      <w:tr w:rsidR="007C7609" w:rsidRPr="007C7609" w:rsidTr="00A41278">
        <w:trPr>
          <w:trHeight w:val="146"/>
        </w:trPr>
        <w:tc>
          <w:tcPr>
            <w:tcW w:w="5589" w:type="dxa"/>
            <w:shd w:val="clear" w:color="auto" w:fill="auto"/>
          </w:tcPr>
          <w:p w:rsidR="007C7609" w:rsidRPr="007C7609" w:rsidRDefault="007C7609" w:rsidP="007C7609">
            <w:pPr>
              <w:widowControl w:val="0"/>
              <w:suppressAutoHyphens/>
              <w:spacing w:after="0" w:line="240" w:lineRule="auto"/>
              <w:ind w:right="2498"/>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О внесении изменений в решение Совета народных депутатов Правохавского сельского поселения от 08.11.2022 г. № 50 «О введении в действие земельного налога, об установлении ставок, порядка уплаты налога, об установлении налоговых льгот»</w:t>
            </w:r>
          </w:p>
        </w:tc>
        <w:tc>
          <w:tcPr>
            <w:tcW w:w="4227" w:type="dxa"/>
            <w:shd w:val="clear" w:color="auto" w:fill="auto"/>
          </w:tcPr>
          <w:p w:rsidR="007C7609" w:rsidRPr="007C7609" w:rsidRDefault="007C7609" w:rsidP="007C7609">
            <w:pPr>
              <w:suppressAutoHyphens/>
              <w:rPr>
                <w:rFonts w:ascii="Times New Roman" w:hAnsi="Times New Roman" w:cs="Times New Roman"/>
                <w:sz w:val="24"/>
                <w:szCs w:val="24"/>
              </w:rPr>
            </w:pPr>
          </w:p>
        </w:tc>
      </w:tr>
    </w:tbl>
    <w:p w:rsidR="007C7609" w:rsidRPr="007C7609" w:rsidRDefault="007C7609" w:rsidP="007C7609">
      <w:pPr>
        <w:widowControl w:val="0"/>
        <w:suppressAutoHyphens/>
        <w:spacing w:after="0" w:line="240" w:lineRule="auto"/>
        <w:ind w:firstLine="540"/>
        <w:jc w:val="both"/>
        <w:rPr>
          <w:rFonts w:ascii="Times New Roman" w:eastAsia="Times New Roman" w:hAnsi="Times New Roman" w:cs="Times New Roman"/>
          <w:sz w:val="24"/>
          <w:szCs w:val="24"/>
          <w:lang w:eastAsia="ru-RU"/>
        </w:rPr>
      </w:pPr>
    </w:p>
    <w:p w:rsidR="007C7609" w:rsidRPr="007C7609" w:rsidRDefault="007C7609" w:rsidP="007C7609">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 xml:space="preserve">В соответствии с главой 31 Налогового </w:t>
      </w:r>
      <w:r w:rsidRPr="007C7609">
        <w:rPr>
          <w:rFonts w:ascii="Times New Roman" w:eastAsia="Times New Roman" w:hAnsi="Times New Roman" w:cs="Times New Roman"/>
          <w:sz w:val="24"/>
          <w:szCs w:val="24"/>
          <w:lang w:eastAsia="ru-RU"/>
        </w:rPr>
        <w:t>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Правохавского сельского поселения, в целях приведения нормативного правового акта в соответствие нормам Налогового кодекса РФ, рассмотрев протест прокуратуры Верхнехавского района от 09.07.2024 № 2-1-2024, Совет народных депутатов Правохавского сельского поселения</w:t>
      </w:r>
    </w:p>
    <w:p w:rsidR="007C7609" w:rsidRPr="007C7609" w:rsidRDefault="007C7609" w:rsidP="007C7609">
      <w:pPr>
        <w:suppressAutoHyphens/>
        <w:spacing w:after="0"/>
        <w:rPr>
          <w:rFonts w:cs="Times New Roman"/>
          <w:sz w:val="24"/>
          <w:szCs w:val="24"/>
        </w:rPr>
      </w:pPr>
      <w:r w:rsidRPr="007C7609">
        <w:rPr>
          <w:rFonts w:cs="Times New Roman"/>
          <w:sz w:val="24"/>
          <w:szCs w:val="24"/>
        </w:rPr>
        <w:t xml:space="preserve">    </w:t>
      </w:r>
      <w:r w:rsidRPr="007C7609">
        <w:rPr>
          <w:rFonts w:cs="Times New Roman"/>
          <w:sz w:val="24"/>
          <w:szCs w:val="24"/>
        </w:rPr>
        <w:tab/>
      </w:r>
      <w:r w:rsidRPr="007C7609">
        <w:rPr>
          <w:rFonts w:ascii="Times New Roman" w:hAnsi="Times New Roman" w:cs="Times New Roman"/>
          <w:sz w:val="24"/>
          <w:szCs w:val="24"/>
        </w:rPr>
        <w:t xml:space="preserve">                                                </w:t>
      </w:r>
      <w:r w:rsidRPr="007C7609">
        <w:rPr>
          <w:rFonts w:ascii="Times New Roman" w:hAnsi="Times New Roman" w:cs="Times New Roman"/>
          <w:b/>
          <w:sz w:val="24"/>
          <w:szCs w:val="24"/>
        </w:rPr>
        <w:t>РЕШИЛ:</w:t>
      </w:r>
    </w:p>
    <w:p w:rsidR="007C7609" w:rsidRPr="007C7609" w:rsidRDefault="007C7609" w:rsidP="007C7609">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 xml:space="preserve"> 1. Внести в решение Совета народных депутатов Правохавского сельского поселения Верхнехавского муниципального района Воронежской области от 08.11.2022 г. № 50 «О введении в действие земельного налога, об установлении ставок, порядка уплаты налога, об установлении налоговых льгот» следующие изменения:</w:t>
      </w:r>
    </w:p>
    <w:p w:rsidR="007C7609" w:rsidRPr="007C7609" w:rsidRDefault="007C7609" w:rsidP="007C7609">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1.1. Подпункт 2.1. пункта 2 изложить в следующей редакции:</w:t>
      </w:r>
    </w:p>
    <w:p w:rsidR="007C7609" w:rsidRPr="007C7609" w:rsidRDefault="007C7609" w:rsidP="007C7609">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 xml:space="preserve">«2.1. Земельные участки, занятые жилищным фондом индивидуального жилищного строительства, за исключением указанных </w:t>
      </w:r>
      <w:r w:rsidRPr="007C7609">
        <w:rPr>
          <w:rFonts w:ascii="Times New Roman" w:eastAsia="Times New Roman" w:hAnsi="Times New Roman" w:cs="Times New Roman"/>
          <w:sz w:val="24"/>
          <w:szCs w:val="24"/>
          <w:lang w:eastAsia="ru-RU"/>
        </w:rPr>
        <w:t>в настоящем подпункте земельных участков,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7C7609" w:rsidRPr="007C7609" w:rsidRDefault="007C7609" w:rsidP="007C7609">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1.2. Подпункт 2.2. пункта 2 изложить в следующей редакции:</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 xml:space="preserve">«2.2.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подпункте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w:t>
      </w:r>
      <w:bookmarkStart w:id="0" w:name="_GoBack"/>
      <w:r w:rsidRPr="007C7609">
        <w:rPr>
          <w:rFonts w:ascii="Times New Roman" w:eastAsia="Times New Roman" w:hAnsi="Times New Roman" w:cs="Times New Roman"/>
          <w:sz w:val="24"/>
          <w:szCs w:val="24"/>
          <w:lang w:eastAsia="ru-RU"/>
        </w:rPr>
        <w:lastRenderedPageBreak/>
        <w:t>кадастровая стоимость каждого из которых превышает 300 миллионов рублей;»;</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1.3. Подпункт 2.3. пункта 2 изложить в следующей редакции:</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«2.3. Земельные участки, приобретенные (предоставленные) для жилищного строительства, за исключением указанных в настоящем подпункте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1.3. Подпункт 2.4. пункта 2 изложить в следующей редакции:</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«2.4. Неиспользуемые в предпринимательской деятельности земельные участки, приобретенные (предоставленные) для личного подсобного хозяйства, за исключением указанных в настоящем подпункте земельных участков, кадастровая стоимость каждого из которых превышает 300 миллионов рублей;»;</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1.4. Подпункт 2.5. пункта 2 изложить в следующей редакции:</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«2.5. Неиспользуемые в предпринимательской деятельности земельные участки, приобретенные (предоставленные) для садоводства или огородничества, а также  земельные участки общего назначения, предусмотренные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подпункте земельных участков, кадастровая стоимость каждого из которых превышает 300 миллионов рублей;»;</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1.5. Пункт 6 дополнить подпунктом 6.4.  следующего содержания:</w:t>
      </w:r>
    </w:p>
    <w:p w:rsidR="007C7609" w:rsidRPr="007C7609" w:rsidRDefault="007C7609" w:rsidP="00312713">
      <w:pPr>
        <w:suppressAutoHyphens/>
        <w:spacing w:after="0" w:line="288" w:lineRule="atLeast"/>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 xml:space="preserve">«6.4. Ветераны боевых действий в соответствии с Федеральным законом «О ветеранах», граждане,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w:t>
      </w:r>
      <w:r w:rsidRPr="007C7609">
        <w:rPr>
          <w:rFonts w:ascii="Times New Roman" w:eastAsia="Times New Roman" w:hAnsi="Times New Roman" w:cs="Times New Roman"/>
          <w:sz w:val="24"/>
          <w:szCs w:val="24"/>
          <w:lang w:eastAsia="ru-RU"/>
        </w:rPr>
        <w:t>в Российской Федерации» или заключившие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w:t>
      </w:r>
    </w:p>
    <w:p w:rsidR="007C7609" w:rsidRPr="007C7609" w:rsidRDefault="007C7609" w:rsidP="00312713">
      <w:pPr>
        <w:numPr>
          <w:ilvl w:val="0"/>
          <w:numId w:val="7"/>
        </w:numPr>
        <w:tabs>
          <w:tab w:val="num" w:pos="1276"/>
        </w:tabs>
        <w:suppressAutoHyphens/>
        <w:autoSpaceDE w:val="0"/>
        <w:autoSpaceDN w:val="0"/>
        <w:adjustRightInd w:val="0"/>
        <w:spacing w:after="0"/>
        <w:ind w:left="0" w:firstLine="709"/>
        <w:contextualSpacing/>
        <w:jc w:val="both"/>
        <w:rPr>
          <w:rFonts w:ascii="Times New Roman" w:hAnsi="Times New Roman" w:cs="Times New Roman"/>
          <w:sz w:val="24"/>
          <w:szCs w:val="24"/>
        </w:rPr>
      </w:pPr>
      <w:r w:rsidRPr="007C7609">
        <w:rPr>
          <w:rFonts w:ascii="Times New Roman" w:hAnsi="Times New Roman" w:cs="Times New Roman"/>
          <w:sz w:val="24"/>
          <w:szCs w:val="24"/>
        </w:rPr>
        <w:t>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7C7609" w:rsidRPr="007C7609" w:rsidRDefault="007C7609" w:rsidP="00312713">
      <w:pPr>
        <w:widowControl w:val="0"/>
        <w:suppressAutoHyphens/>
        <w:spacing w:after="0" w:line="240" w:lineRule="auto"/>
        <w:ind w:firstLine="540"/>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 xml:space="preserve">3. Настоящее решение вступает в силу с 1 января 2025 года, за исключением подпункта 1.5. пункта 1,  подпункт 1.5 пункта 1 настоящего решения вступает в силу по истечении месяца с момента официального опубликования в  </w:t>
      </w:r>
      <w:r w:rsidRPr="007C7609">
        <w:rPr>
          <w:rFonts w:ascii="Times New Roman" w:hAnsi="Times New Roman" w:cs="Times New Roman"/>
          <w:sz w:val="24"/>
          <w:szCs w:val="24"/>
          <w:lang w:eastAsia="ru-RU"/>
        </w:rPr>
        <w:t xml:space="preserve">периодическом печатном издании органов местного самоуправления Правохавского сельского </w:t>
      </w:r>
      <w:r w:rsidRPr="007C7609">
        <w:rPr>
          <w:rFonts w:ascii="Times New Roman" w:hAnsi="Times New Roman" w:cs="Times New Roman"/>
          <w:sz w:val="24"/>
          <w:szCs w:val="24"/>
          <w:lang w:eastAsia="ru-RU"/>
        </w:rPr>
        <w:lastRenderedPageBreak/>
        <w:t xml:space="preserve">поселения Верхнехавского муниципального района – «Муниципальный вестник Правохавского сельского поселения» </w:t>
      </w:r>
      <w:r w:rsidRPr="007C7609">
        <w:rPr>
          <w:rFonts w:ascii="Times New Roman" w:eastAsia="Times New Roman" w:hAnsi="Times New Roman" w:cs="Times New Roman"/>
          <w:sz w:val="24"/>
          <w:szCs w:val="24"/>
          <w:lang w:eastAsia="ru-RU"/>
        </w:rPr>
        <w:t>и распространяется на правоотношения, возникшие с 1 января 2024 г.</w:t>
      </w:r>
    </w:p>
    <w:p w:rsidR="007C7609" w:rsidRPr="007C7609" w:rsidRDefault="007C7609" w:rsidP="00312713">
      <w:pPr>
        <w:suppressAutoHyphens/>
        <w:spacing w:after="0" w:line="240" w:lineRule="auto"/>
        <w:jc w:val="both"/>
        <w:rPr>
          <w:rFonts w:cs="Times New Roman"/>
          <w:sz w:val="24"/>
          <w:szCs w:val="24"/>
        </w:rPr>
      </w:pPr>
      <w:r w:rsidRPr="007C7609">
        <w:rPr>
          <w:rFonts w:ascii="Times New Roman" w:eastAsia="Times New Roman" w:hAnsi="Times New Roman" w:cs="Times New Roman"/>
          <w:sz w:val="24"/>
          <w:szCs w:val="24"/>
          <w:lang w:eastAsia="ru-RU"/>
        </w:rPr>
        <w:t>Глава Правохавского сельского поселения</w:t>
      </w:r>
    </w:p>
    <w:p w:rsidR="007C7609" w:rsidRDefault="007C7609" w:rsidP="00312713">
      <w:pPr>
        <w:suppressAutoHyphens/>
        <w:spacing w:after="0" w:line="240" w:lineRule="auto"/>
        <w:jc w:val="both"/>
        <w:rPr>
          <w:rFonts w:ascii="Times New Roman" w:eastAsia="Times New Roman" w:hAnsi="Times New Roman" w:cs="Times New Roman"/>
          <w:sz w:val="24"/>
          <w:szCs w:val="24"/>
          <w:lang w:eastAsia="ru-RU"/>
        </w:rPr>
      </w:pPr>
      <w:r w:rsidRPr="007C7609">
        <w:rPr>
          <w:rFonts w:ascii="Times New Roman" w:eastAsia="Times New Roman" w:hAnsi="Times New Roman" w:cs="Times New Roman"/>
          <w:sz w:val="24"/>
          <w:szCs w:val="24"/>
          <w:lang w:eastAsia="ru-RU"/>
        </w:rPr>
        <w:t>Верхнехавского муниципального района                                     Е.Ю. Сорокина</w:t>
      </w:r>
    </w:p>
    <w:bookmarkEnd w:id="0"/>
    <w:p w:rsidR="00312713" w:rsidRPr="007C7609" w:rsidRDefault="00312713" w:rsidP="007C7609">
      <w:pPr>
        <w:suppressAutoHyphens/>
        <w:spacing w:after="0" w:line="240" w:lineRule="auto"/>
        <w:rPr>
          <w:rFonts w:cs="Times New Roman"/>
          <w:sz w:val="24"/>
          <w:szCs w:val="24"/>
        </w:rPr>
      </w:pPr>
    </w:p>
    <w:p w:rsidR="00312713" w:rsidRPr="00312713" w:rsidRDefault="00312713" w:rsidP="00312713">
      <w:pPr>
        <w:widowControl w:val="0"/>
        <w:autoSpaceDE w:val="0"/>
        <w:autoSpaceDN w:val="0"/>
        <w:adjustRightInd w:val="0"/>
        <w:spacing w:after="0"/>
        <w:jc w:val="center"/>
        <w:rPr>
          <w:rFonts w:ascii="Times New Roman" w:hAnsi="Times New Roman"/>
          <w:b/>
          <w:sz w:val="24"/>
          <w:szCs w:val="24"/>
        </w:rPr>
      </w:pPr>
      <w:r w:rsidRPr="00312713">
        <w:rPr>
          <w:rFonts w:ascii="Times New Roman" w:hAnsi="Times New Roman"/>
          <w:b/>
          <w:sz w:val="24"/>
          <w:szCs w:val="24"/>
        </w:rPr>
        <w:t xml:space="preserve">СОВЕТ НАРОДНЫХ ДЕПУТАТОВ </w:t>
      </w:r>
    </w:p>
    <w:p w:rsidR="00312713" w:rsidRPr="00312713" w:rsidRDefault="00312713" w:rsidP="00312713">
      <w:pPr>
        <w:widowControl w:val="0"/>
        <w:autoSpaceDE w:val="0"/>
        <w:autoSpaceDN w:val="0"/>
        <w:adjustRightInd w:val="0"/>
        <w:spacing w:after="0"/>
        <w:jc w:val="center"/>
        <w:rPr>
          <w:rFonts w:ascii="Times New Roman" w:hAnsi="Times New Roman"/>
          <w:b/>
          <w:sz w:val="24"/>
          <w:szCs w:val="24"/>
        </w:rPr>
      </w:pPr>
      <w:r w:rsidRPr="00312713">
        <w:rPr>
          <w:rFonts w:ascii="Times New Roman" w:hAnsi="Times New Roman"/>
          <w:b/>
          <w:sz w:val="24"/>
          <w:szCs w:val="24"/>
        </w:rPr>
        <w:t>ПРАВОХАВСКОГО СЕЛЬСКОГО ПОСЕЛЕНИЯ ВЕРХНЕХАВСКОГО МУНИЦИПАЛЬНОГО РАЙОНА ВОРОНЕЖСКОЙ ОБЛАСТИ</w:t>
      </w:r>
    </w:p>
    <w:p w:rsidR="00312713" w:rsidRPr="00312713" w:rsidRDefault="00312713" w:rsidP="00312713">
      <w:pPr>
        <w:widowControl w:val="0"/>
        <w:autoSpaceDE w:val="0"/>
        <w:autoSpaceDN w:val="0"/>
        <w:adjustRightInd w:val="0"/>
        <w:jc w:val="center"/>
        <w:rPr>
          <w:rFonts w:ascii="Times New Roman" w:hAnsi="Times New Roman"/>
          <w:sz w:val="24"/>
          <w:szCs w:val="24"/>
        </w:rPr>
      </w:pPr>
    </w:p>
    <w:p w:rsidR="00312713" w:rsidRPr="00312713" w:rsidRDefault="00312713" w:rsidP="00312713">
      <w:pPr>
        <w:widowControl w:val="0"/>
        <w:autoSpaceDE w:val="0"/>
        <w:autoSpaceDN w:val="0"/>
        <w:adjustRightInd w:val="0"/>
        <w:jc w:val="center"/>
        <w:rPr>
          <w:rFonts w:ascii="Times New Roman" w:hAnsi="Times New Roman"/>
          <w:b/>
          <w:sz w:val="24"/>
          <w:szCs w:val="24"/>
        </w:rPr>
      </w:pPr>
      <w:r w:rsidRPr="00312713">
        <w:rPr>
          <w:rFonts w:ascii="Times New Roman" w:hAnsi="Times New Roman"/>
          <w:b/>
          <w:sz w:val="24"/>
          <w:szCs w:val="24"/>
        </w:rPr>
        <w:t>РЕШЕНИЕ</w:t>
      </w:r>
    </w:p>
    <w:p w:rsidR="00312713" w:rsidRPr="00312713" w:rsidRDefault="00312713" w:rsidP="00312713">
      <w:pPr>
        <w:widowControl w:val="0"/>
        <w:autoSpaceDE w:val="0"/>
        <w:autoSpaceDN w:val="0"/>
        <w:adjustRightInd w:val="0"/>
        <w:ind w:firstLine="540"/>
        <w:rPr>
          <w:rFonts w:ascii="Times New Roman" w:hAnsi="Times New Roman"/>
          <w:sz w:val="24"/>
          <w:szCs w:val="24"/>
        </w:rPr>
      </w:pPr>
    </w:p>
    <w:p w:rsidR="00312713" w:rsidRPr="00312713" w:rsidRDefault="00312713" w:rsidP="00312713">
      <w:pPr>
        <w:widowControl w:val="0"/>
        <w:autoSpaceDE w:val="0"/>
        <w:autoSpaceDN w:val="0"/>
        <w:adjustRightInd w:val="0"/>
        <w:rPr>
          <w:rFonts w:ascii="Times New Roman" w:hAnsi="Times New Roman"/>
          <w:sz w:val="24"/>
          <w:szCs w:val="24"/>
        </w:rPr>
      </w:pPr>
      <w:r w:rsidRPr="00312713">
        <w:rPr>
          <w:rFonts w:ascii="Times New Roman" w:hAnsi="Times New Roman"/>
          <w:sz w:val="24"/>
          <w:szCs w:val="24"/>
        </w:rPr>
        <w:t>от 21.11.2024 г.  № 99</w:t>
      </w:r>
    </w:p>
    <w:p w:rsidR="00312713" w:rsidRPr="00312713" w:rsidRDefault="00312713" w:rsidP="00312713">
      <w:pPr>
        <w:widowControl w:val="0"/>
        <w:autoSpaceDE w:val="0"/>
        <w:autoSpaceDN w:val="0"/>
        <w:adjustRightInd w:val="0"/>
        <w:rPr>
          <w:rFonts w:ascii="Times New Roman" w:hAnsi="Times New Roman"/>
          <w:sz w:val="24"/>
          <w:szCs w:val="24"/>
        </w:rPr>
      </w:pPr>
      <w:r w:rsidRPr="00312713">
        <w:rPr>
          <w:rFonts w:ascii="Times New Roman" w:hAnsi="Times New Roman"/>
          <w:sz w:val="24"/>
          <w:szCs w:val="24"/>
        </w:rPr>
        <w:t>с. Правая Хава</w:t>
      </w:r>
    </w:p>
    <w:p w:rsidR="00312713" w:rsidRPr="00312713" w:rsidRDefault="00312713" w:rsidP="00312713">
      <w:pPr>
        <w:widowControl w:val="0"/>
        <w:autoSpaceDE w:val="0"/>
        <w:autoSpaceDN w:val="0"/>
        <w:adjustRightInd w:val="0"/>
        <w:rPr>
          <w:rFonts w:ascii="Times New Roman" w:hAnsi="Times New Roman"/>
          <w:sz w:val="24"/>
          <w:szCs w:val="24"/>
        </w:rPr>
      </w:pPr>
    </w:p>
    <w:tbl>
      <w:tblPr>
        <w:tblW w:w="9408" w:type="dxa"/>
        <w:tblInd w:w="108" w:type="dxa"/>
        <w:tblLayout w:type="fixed"/>
        <w:tblLook w:val="01E0" w:firstRow="1" w:lastRow="1" w:firstColumn="1" w:lastColumn="1" w:noHBand="0" w:noVBand="0"/>
      </w:tblPr>
      <w:tblGrid>
        <w:gridCol w:w="5357"/>
        <w:gridCol w:w="4051"/>
      </w:tblGrid>
      <w:tr w:rsidR="00312713" w:rsidRPr="00312713" w:rsidTr="00A41278">
        <w:trPr>
          <w:trHeight w:val="120"/>
        </w:trPr>
        <w:tc>
          <w:tcPr>
            <w:tcW w:w="5357" w:type="dxa"/>
            <w:shd w:val="clear" w:color="auto" w:fill="auto"/>
          </w:tcPr>
          <w:p w:rsidR="00312713" w:rsidRPr="00312713" w:rsidRDefault="00312713" w:rsidP="00312713">
            <w:pPr>
              <w:pStyle w:val="Title"/>
              <w:ind w:right="2273" w:firstLine="37"/>
              <w:jc w:val="both"/>
              <w:rPr>
                <w:rFonts w:ascii="Times New Roman" w:hAnsi="Times New Roman" w:cs="Times New Roman"/>
                <w:b w:val="0"/>
                <w:sz w:val="24"/>
                <w:szCs w:val="24"/>
              </w:rPr>
            </w:pPr>
            <w:r w:rsidRPr="00312713">
              <w:rPr>
                <w:rFonts w:ascii="Times New Roman" w:hAnsi="Times New Roman" w:cs="Times New Roman"/>
                <w:b w:val="0"/>
                <w:sz w:val="24"/>
                <w:szCs w:val="24"/>
              </w:rPr>
              <w:t>Об утверждении Положения о порядке проведения схода граждан на территории Правохавского сельского поселения Верхнехавского муниципального района Воронежской области</w:t>
            </w:r>
          </w:p>
          <w:p w:rsidR="00312713" w:rsidRPr="00312713" w:rsidRDefault="00312713" w:rsidP="00A41278">
            <w:pPr>
              <w:rPr>
                <w:sz w:val="24"/>
                <w:szCs w:val="24"/>
              </w:rPr>
            </w:pPr>
          </w:p>
          <w:p w:rsidR="00312713" w:rsidRPr="00312713" w:rsidRDefault="00312713" w:rsidP="00A41278">
            <w:pPr>
              <w:rPr>
                <w:sz w:val="24"/>
                <w:szCs w:val="24"/>
                <w:highlight w:val="yellow"/>
              </w:rPr>
            </w:pPr>
          </w:p>
        </w:tc>
        <w:tc>
          <w:tcPr>
            <w:tcW w:w="4051" w:type="dxa"/>
            <w:shd w:val="clear" w:color="auto" w:fill="auto"/>
          </w:tcPr>
          <w:p w:rsidR="00312713" w:rsidRPr="00312713" w:rsidRDefault="00312713" w:rsidP="00A41278">
            <w:pPr>
              <w:rPr>
                <w:rFonts w:ascii="Times New Roman" w:hAnsi="Times New Roman"/>
                <w:sz w:val="24"/>
                <w:szCs w:val="24"/>
              </w:rPr>
            </w:pPr>
          </w:p>
        </w:tc>
      </w:tr>
    </w:tbl>
    <w:p w:rsidR="00312713" w:rsidRPr="00312713" w:rsidRDefault="00312713" w:rsidP="00312713">
      <w:pPr>
        <w:ind w:firstLine="709"/>
        <w:rPr>
          <w:rFonts w:ascii="Times New Roman" w:hAnsi="Times New Roman"/>
          <w:kern w:val="24"/>
          <w:sz w:val="24"/>
          <w:szCs w:val="24"/>
        </w:rPr>
      </w:pP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Правохавского сельского поселения Верхнехавского муниципального района Воронежской области Совет народных депутатов Правохавского сельского поселения Верхнехавского муниципального района Воронежской области</w:t>
      </w:r>
    </w:p>
    <w:p w:rsidR="00312713" w:rsidRPr="00312713" w:rsidRDefault="00312713" w:rsidP="00312713">
      <w:pPr>
        <w:ind w:firstLine="709"/>
        <w:jc w:val="center"/>
        <w:rPr>
          <w:rFonts w:ascii="Times New Roman" w:hAnsi="Times New Roman"/>
          <w:kern w:val="24"/>
          <w:sz w:val="24"/>
          <w:szCs w:val="24"/>
        </w:rPr>
      </w:pPr>
    </w:p>
    <w:p w:rsidR="00312713" w:rsidRPr="00312713" w:rsidRDefault="00312713" w:rsidP="00312713">
      <w:pPr>
        <w:ind w:firstLine="709"/>
        <w:jc w:val="center"/>
        <w:rPr>
          <w:rFonts w:ascii="Times New Roman" w:hAnsi="Times New Roman"/>
          <w:kern w:val="24"/>
          <w:sz w:val="24"/>
          <w:szCs w:val="24"/>
        </w:rPr>
      </w:pPr>
      <w:r w:rsidRPr="00312713">
        <w:rPr>
          <w:rFonts w:ascii="Times New Roman" w:hAnsi="Times New Roman"/>
          <w:kern w:val="24"/>
          <w:sz w:val="24"/>
          <w:szCs w:val="24"/>
        </w:rPr>
        <w:t>РЕШИЛ:</w:t>
      </w:r>
    </w:p>
    <w:p w:rsidR="00312713" w:rsidRPr="00312713" w:rsidRDefault="00312713" w:rsidP="00312713">
      <w:pPr>
        <w:ind w:firstLine="709"/>
        <w:jc w:val="center"/>
        <w:rPr>
          <w:rFonts w:ascii="Times New Roman" w:hAnsi="Times New Roman"/>
          <w:kern w:val="24"/>
          <w:sz w:val="24"/>
          <w:szCs w:val="24"/>
        </w:rPr>
      </w:pPr>
    </w:p>
    <w:p w:rsidR="00312713" w:rsidRPr="00312713" w:rsidRDefault="00312713" w:rsidP="00312713">
      <w:pPr>
        <w:ind w:firstLine="709"/>
        <w:rPr>
          <w:rFonts w:ascii="Times New Roman" w:hAnsi="Times New Roman"/>
          <w:kern w:val="24"/>
          <w:sz w:val="24"/>
          <w:szCs w:val="24"/>
        </w:rPr>
      </w:pPr>
      <w:r w:rsidRPr="00312713">
        <w:rPr>
          <w:rFonts w:ascii="Times New Roman" w:hAnsi="Times New Roman"/>
          <w:kern w:val="24"/>
          <w:sz w:val="24"/>
          <w:szCs w:val="24"/>
        </w:rPr>
        <w:t>1.Утвердить Положение о порядке проведения схода граждан на территории Правохавского сельского поселения Верхнехавского муниципального района Воронежской области согласно приложению.</w:t>
      </w:r>
    </w:p>
    <w:p w:rsidR="00312713" w:rsidRPr="00312713" w:rsidRDefault="00312713" w:rsidP="00312713">
      <w:pPr>
        <w:ind w:firstLine="709"/>
        <w:rPr>
          <w:rFonts w:ascii="Times New Roman" w:hAnsi="Times New Roman"/>
          <w:color w:val="000000"/>
          <w:kern w:val="24"/>
          <w:sz w:val="24"/>
          <w:szCs w:val="24"/>
        </w:rPr>
      </w:pPr>
      <w:r w:rsidRPr="00312713">
        <w:rPr>
          <w:rFonts w:ascii="Times New Roman" w:hAnsi="Times New Roman"/>
          <w:color w:val="000000"/>
          <w:kern w:val="24"/>
          <w:sz w:val="24"/>
          <w:szCs w:val="24"/>
        </w:rPr>
        <w:t xml:space="preserve">2. Опубликовать настоящее решение в </w:t>
      </w:r>
      <w:r w:rsidRPr="00312713">
        <w:rPr>
          <w:rFonts w:ascii="Times New Roman" w:hAnsi="Times New Roman"/>
          <w:sz w:val="24"/>
          <w:szCs w:val="24"/>
        </w:rPr>
        <w:t xml:space="preserve">периодическом печатном издании органов </w:t>
      </w:r>
      <w:r w:rsidRPr="00312713">
        <w:rPr>
          <w:rFonts w:ascii="Times New Roman" w:hAnsi="Times New Roman"/>
          <w:sz w:val="24"/>
          <w:szCs w:val="24"/>
        </w:rPr>
        <w:t>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r w:rsidRPr="00312713">
        <w:rPr>
          <w:sz w:val="24"/>
          <w:szCs w:val="24"/>
        </w:rPr>
        <w:t xml:space="preserve"> </w:t>
      </w:r>
      <w:r w:rsidRPr="00312713">
        <w:rPr>
          <w:rFonts w:ascii="Times New Roman" w:hAnsi="Times New Roman"/>
          <w:color w:val="000000"/>
          <w:kern w:val="24"/>
          <w:sz w:val="24"/>
          <w:szCs w:val="24"/>
        </w:rPr>
        <w:t>и на официальном сайте администрации сельского поселения https://pravoxavskoe-r20.gosweb.gosuslugi.ru  Верхнехавского муниципального района Воронежской области в сети Интернет.</w:t>
      </w:r>
    </w:p>
    <w:p w:rsidR="00312713" w:rsidRPr="00312713" w:rsidRDefault="00312713" w:rsidP="00312713">
      <w:pPr>
        <w:ind w:firstLine="709"/>
        <w:rPr>
          <w:rFonts w:ascii="Times New Roman" w:hAnsi="Times New Roman"/>
          <w:color w:val="000000"/>
          <w:kern w:val="24"/>
          <w:sz w:val="24"/>
          <w:szCs w:val="24"/>
        </w:rPr>
      </w:pPr>
      <w:r w:rsidRPr="00312713">
        <w:rPr>
          <w:rFonts w:ascii="Times New Roman" w:hAnsi="Times New Roman"/>
          <w:color w:val="000000"/>
          <w:kern w:val="24"/>
          <w:sz w:val="24"/>
          <w:szCs w:val="24"/>
        </w:rPr>
        <w:t>3. Настоящее решение вступает в силу с момента его официального опубликования.</w:t>
      </w:r>
    </w:p>
    <w:p w:rsidR="00312713" w:rsidRPr="00312713" w:rsidRDefault="00312713" w:rsidP="00312713">
      <w:pPr>
        <w:ind w:firstLine="709"/>
        <w:rPr>
          <w:rFonts w:ascii="Times New Roman" w:hAnsi="Times New Roman"/>
          <w:color w:val="000000"/>
          <w:kern w:val="24"/>
          <w:sz w:val="24"/>
          <w:szCs w:val="24"/>
        </w:rPr>
      </w:pPr>
      <w:r w:rsidRPr="00312713">
        <w:rPr>
          <w:rFonts w:ascii="Times New Roman" w:hAnsi="Times New Roman"/>
          <w:sz w:val="24"/>
          <w:szCs w:val="24"/>
        </w:rPr>
        <w:t>4.  Контроль за исполнением настоящего решения оставляю за собой.</w:t>
      </w:r>
    </w:p>
    <w:p w:rsidR="00312713" w:rsidRPr="00312713" w:rsidRDefault="00312713" w:rsidP="00312713">
      <w:pPr>
        <w:pStyle w:val="ConsPlusNormal"/>
        <w:ind w:firstLine="540"/>
        <w:jc w:val="both"/>
      </w:pPr>
    </w:p>
    <w:p w:rsidR="00312713" w:rsidRPr="00312713" w:rsidRDefault="00312713" w:rsidP="00312713">
      <w:pPr>
        <w:tabs>
          <w:tab w:val="left" w:pos="6630"/>
        </w:tabs>
        <w:rPr>
          <w:rFonts w:ascii="Times New Roman" w:hAnsi="Times New Roman"/>
          <w:sz w:val="24"/>
          <w:szCs w:val="24"/>
        </w:rPr>
      </w:pPr>
      <w:r w:rsidRPr="00312713">
        <w:rPr>
          <w:rFonts w:ascii="Times New Roman" w:hAnsi="Times New Roman"/>
          <w:sz w:val="24"/>
          <w:szCs w:val="24"/>
        </w:rPr>
        <w:t>Глава Правохавского</w:t>
      </w:r>
    </w:p>
    <w:p w:rsidR="00312713" w:rsidRDefault="00312713" w:rsidP="00312713">
      <w:pPr>
        <w:tabs>
          <w:tab w:val="left" w:pos="6630"/>
        </w:tabs>
        <w:rPr>
          <w:rFonts w:ascii="Times New Roman" w:hAnsi="Times New Roman"/>
          <w:sz w:val="24"/>
          <w:szCs w:val="24"/>
        </w:rPr>
      </w:pPr>
      <w:r w:rsidRPr="00312713">
        <w:rPr>
          <w:rFonts w:ascii="Times New Roman" w:hAnsi="Times New Roman"/>
          <w:sz w:val="24"/>
          <w:szCs w:val="24"/>
        </w:rPr>
        <w:t>сельского поселения</w:t>
      </w:r>
    </w:p>
    <w:p w:rsidR="00312713" w:rsidRPr="00312713" w:rsidRDefault="00312713" w:rsidP="00312713">
      <w:pPr>
        <w:tabs>
          <w:tab w:val="left" w:pos="6630"/>
        </w:tabs>
        <w:rPr>
          <w:rFonts w:ascii="Times New Roman" w:hAnsi="Times New Roman"/>
          <w:sz w:val="24"/>
          <w:szCs w:val="24"/>
        </w:rPr>
      </w:pPr>
      <w:r>
        <w:rPr>
          <w:rFonts w:ascii="Times New Roman" w:hAnsi="Times New Roman"/>
          <w:sz w:val="24"/>
          <w:szCs w:val="24"/>
        </w:rPr>
        <w:t>Е.Ю. Сорокина</w:t>
      </w:r>
      <w:r w:rsidRPr="00312713">
        <w:rPr>
          <w:rFonts w:ascii="Times New Roman" w:hAnsi="Times New Roman"/>
          <w:sz w:val="24"/>
          <w:szCs w:val="24"/>
        </w:rPr>
        <w:tab/>
        <w:t xml:space="preserve">              Е.Ю. Сорокина</w:t>
      </w:r>
    </w:p>
    <w:p w:rsidR="00312713" w:rsidRDefault="00312713" w:rsidP="00312713">
      <w:pPr>
        <w:suppressAutoHyphens/>
        <w:autoSpaceDN w:val="0"/>
        <w:ind w:left="4820"/>
        <w:jc w:val="right"/>
        <w:textAlignment w:val="baseline"/>
        <w:rPr>
          <w:rFonts w:ascii="Times New Roman" w:eastAsia="NSimSun" w:hAnsi="Times New Roman"/>
          <w:color w:val="000000"/>
          <w:kern w:val="3"/>
          <w:sz w:val="28"/>
          <w:szCs w:val="28"/>
          <w:lang w:eastAsia="zh-CN" w:bidi="hi-IN"/>
        </w:rPr>
      </w:pPr>
      <w:r w:rsidRPr="00312713">
        <w:rPr>
          <w:rFonts w:ascii="Times New Roman" w:eastAsia="NSimSun" w:hAnsi="Times New Roman"/>
          <w:color w:val="000000"/>
          <w:kern w:val="3"/>
          <w:sz w:val="24"/>
          <w:szCs w:val="24"/>
          <w:lang w:eastAsia="zh-CN" w:bidi="hi-IN"/>
        </w:rPr>
        <w:t xml:space="preserve">   </w:t>
      </w:r>
      <w:r>
        <w:rPr>
          <w:rFonts w:ascii="Times New Roman" w:eastAsia="NSimSun" w:hAnsi="Times New Roman"/>
          <w:color w:val="000000"/>
          <w:kern w:val="3"/>
          <w:sz w:val="24"/>
          <w:szCs w:val="24"/>
          <w:lang w:eastAsia="zh-CN" w:bidi="hi-IN"/>
        </w:rPr>
        <w:t xml:space="preserve">      </w:t>
      </w:r>
      <w:r>
        <w:rPr>
          <w:rFonts w:ascii="Times New Roman" w:eastAsia="NSimSun" w:hAnsi="Times New Roman"/>
          <w:color w:val="000000"/>
          <w:kern w:val="3"/>
          <w:sz w:val="28"/>
          <w:szCs w:val="28"/>
          <w:lang w:eastAsia="zh-CN" w:bidi="hi-IN"/>
        </w:rPr>
        <w:t>х</w:t>
      </w:r>
    </w:p>
    <w:p w:rsidR="00312713" w:rsidRDefault="00312713" w:rsidP="00312713">
      <w:pPr>
        <w:suppressAutoHyphens/>
        <w:autoSpaceDN w:val="0"/>
        <w:ind w:left="504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w:t>
      </w:r>
    </w:p>
    <w:p w:rsidR="00312713" w:rsidRDefault="00312713" w:rsidP="00312713">
      <w:pPr>
        <w:suppressAutoHyphens/>
        <w:autoSpaceDN w:val="0"/>
        <w:ind w:left="5040"/>
        <w:jc w:val="right"/>
        <w:textAlignment w:val="baseline"/>
        <w:rPr>
          <w:rFonts w:ascii="Times New Roman" w:eastAsia="NSimSun" w:hAnsi="Times New Roman"/>
          <w:color w:val="000000"/>
          <w:kern w:val="3"/>
          <w:sz w:val="28"/>
          <w:szCs w:val="28"/>
          <w:lang w:eastAsia="zh-CN" w:bidi="hi-IN"/>
        </w:rPr>
      </w:pPr>
    </w:p>
    <w:p w:rsidR="00312713" w:rsidRPr="00312713" w:rsidRDefault="00312713" w:rsidP="00312713">
      <w:pPr>
        <w:suppressAutoHyphens/>
        <w:autoSpaceDN w:val="0"/>
        <w:ind w:left="504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п</w:t>
      </w:r>
    </w:p>
    <w:p w:rsidR="00312713" w:rsidRPr="00312713" w:rsidRDefault="00312713" w:rsidP="00312713">
      <w:pPr>
        <w:jc w:val="center"/>
        <w:rPr>
          <w:rFonts w:ascii="Times New Roman" w:hAnsi="Times New Roman"/>
          <w:kern w:val="24"/>
          <w:sz w:val="24"/>
          <w:szCs w:val="24"/>
        </w:rPr>
      </w:pPr>
      <w:r w:rsidRPr="00312713">
        <w:rPr>
          <w:rFonts w:ascii="Times New Roman" w:hAnsi="Times New Roman"/>
          <w:kern w:val="24"/>
          <w:sz w:val="24"/>
          <w:szCs w:val="24"/>
        </w:rPr>
        <w:lastRenderedPageBreak/>
        <w:t>ПОЛОЖЕНИЕ</w:t>
      </w:r>
    </w:p>
    <w:p w:rsidR="00312713" w:rsidRPr="00312713" w:rsidRDefault="00312713" w:rsidP="00312713">
      <w:pPr>
        <w:jc w:val="center"/>
        <w:rPr>
          <w:rFonts w:ascii="Times New Roman" w:hAnsi="Times New Roman"/>
          <w:kern w:val="24"/>
          <w:sz w:val="24"/>
          <w:szCs w:val="24"/>
        </w:rPr>
      </w:pPr>
      <w:r w:rsidRPr="00312713">
        <w:rPr>
          <w:rFonts w:ascii="Times New Roman" w:hAnsi="Times New Roman"/>
          <w:kern w:val="24"/>
          <w:sz w:val="24"/>
          <w:szCs w:val="24"/>
        </w:rPr>
        <w:t>о порядке проведения схода граждан на территории Правохавского сельского поселения Верхнехавского муниципального района Воронежской области</w:t>
      </w:r>
    </w:p>
    <w:p w:rsidR="00312713" w:rsidRPr="00312713" w:rsidRDefault="00312713" w:rsidP="00312713">
      <w:pPr>
        <w:ind w:firstLine="709"/>
        <w:jc w:val="both"/>
        <w:rPr>
          <w:rFonts w:ascii="Times New Roman" w:hAnsi="Times New Roman"/>
          <w:kern w:val="24"/>
          <w:sz w:val="24"/>
          <w:szCs w:val="24"/>
        </w:rPr>
      </w:pP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1. Общие положения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Правом участия в сходе граждан обладают жители поселения, обладающие избирательным правом в соответствии законодательством.</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1.2. В случаях, предусмотренных действующим законодательством, сход граждан может проводиться:</w:t>
      </w:r>
    </w:p>
    <w:p w:rsidR="00312713" w:rsidRPr="00312713" w:rsidRDefault="00312713" w:rsidP="00312713">
      <w:pPr>
        <w:ind w:firstLine="709"/>
        <w:jc w:val="both"/>
        <w:rPr>
          <w:rFonts w:ascii="Times New Roman" w:hAnsi="Times New Roman"/>
          <w:color w:val="FF0000"/>
          <w:kern w:val="24"/>
          <w:sz w:val="24"/>
          <w:szCs w:val="24"/>
        </w:rPr>
      </w:pPr>
      <w:r w:rsidRPr="00312713">
        <w:rPr>
          <w:rFonts w:ascii="Times New Roman" w:hAnsi="Times New Roman"/>
          <w:kern w:val="24"/>
          <w:sz w:val="24"/>
          <w:szCs w:val="24"/>
        </w:rPr>
        <w:t>1.2.1. в населенном пункте Правохавского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12713" w:rsidRPr="00312713" w:rsidRDefault="00312713" w:rsidP="00312713">
      <w:pPr>
        <w:autoSpaceDE w:val="0"/>
        <w:autoSpaceDN w:val="0"/>
        <w:adjustRightInd w:val="0"/>
        <w:ind w:firstLine="709"/>
        <w:jc w:val="both"/>
        <w:rPr>
          <w:rFonts w:ascii="Times New Roman" w:hAnsi="Times New Roman"/>
          <w:kern w:val="24"/>
          <w:sz w:val="24"/>
          <w:szCs w:val="24"/>
        </w:rPr>
      </w:pPr>
      <w:r w:rsidRPr="00312713">
        <w:rPr>
          <w:rFonts w:ascii="Times New Roman" w:hAnsi="Times New Roman"/>
          <w:kern w:val="24"/>
          <w:sz w:val="24"/>
          <w:szCs w:val="24"/>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12713" w:rsidRPr="00312713" w:rsidRDefault="00312713" w:rsidP="00312713">
      <w:pPr>
        <w:ind w:firstLine="709"/>
        <w:jc w:val="both"/>
        <w:rPr>
          <w:rFonts w:ascii="Times New Roman" w:hAnsi="Times New Roman"/>
          <w:b/>
          <w:color w:val="4F81BD" w:themeColor="accent1"/>
          <w:kern w:val="24"/>
          <w:sz w:val="24"/>
          <w:szCs w:val="24"/>
          <w14:textOutline w14:w="5270" w14:cap="flat" w14:cmpd="sng" w14:algn="ctr">
            <w14:solidFill>
              <w14:schemeClr w14:val="accent1">
                <w14:shade w14:val="88000"/>
                <w14:satMod w14:val="110000"/>
              </w14:schemeClr>
            </w14:solidFill>
            <w14:prstDash w14:val="solid"/>
            <w14:round/>
          </w14:textOutline>
        </w:rPr>
      </w:pPr>
      <w:r w:rsidRPr="00312713">
        <w:rPr>
          <w:rFonts w:ascii="Times New Roman" w:hAnsi="Times New Roman"/>
          <w:kern w:val="24"/>
          <w:sz w:val="24"/>
          <w:szCs w:val="24"/>
        </w:rPr>
        <w:t xml:space="preserve">1.2.4. в сельском населенном пункте по </w:t>
      </w:r>
      <w:r w:rsidRPr="00312713">
        <w:rPr>
          <w:rFonts w:ascii="Times New Roman" w:hAnsi="Times New Roman"/>
          <w:kern w:val="24"/>
          <w:sz w:val="24"/>
          <w:szCs w:val="24"/>
        </w:rPr>
        <w:t xml:space="preserve">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2. Порядок назначения схода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Инициатива группы жителей поселений реализуется путем направления коллективного письменного обращения в администрацию Правохавского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w:t>
      </w:r>
      <w:r w:rsidRPr="00312713">
        <w:rPr>
          <w:rFonts w:ascii="Times New Roman" w:hAnsi="Times New Roman"/>
          <w:kern w:val="24"/>
          <w:sz w:val="24"/>
          <w:szCs w:val="24"/>
        </w:rPr>
        <w:lastRenderedPageBreak/>
        <w:t>указанным в п. 1.2 настоящего Положения.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w:t>
      </w:r>
      <w:r w:rsidRPr="00312713">
        <w:rPr>
          <w:rFonts w:ascii="Times New Roman" w:hAnsi="Times New Roman"/>
          <w:color w:val="FF0000"/>
          <w:kern w:val="24"/>
          <w:sz w:val="24"/>
          <w:szCs w:val="24"/>
        </w:rPr>
        <w:t xml:space="preserve"> </w:t>
      </w:r>
      <w:r w:rsidRPr="00312713">
        <w:rPr>
          <w:rFonts w:ascii="Times New Roman" w:hAnsi="Times New Roman"/>
          <w:kern w:val="24"/>
          <w:sz w:val="24"/>
          <w:szCs w:val="24"/>
        </w:rPr>
        <w:t>настоящем Положения).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Проведение схода обеспечивается главой сельского поселения </w:t>
      </w:r>
      <w:r w:rsidRPr="00312713">
        <w:rPr>
          <w:rFonts w:ascii="Times New Roman" w:hAnsi="Times New Roman"/>
          <w:kern w:val="24"/>
          <w:sz w:val="24"/>
          <w:szCs w:val="24"/>
        </w:rPr>
        <w:t>(лицом, исполняющим его полномочия).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Постановление администрации о </w:t>
      </w:r>
      <w:r w:rsidRPr="00312713">
        <w:rPr>
          <w:rFonts w:ascii="Times New Roman" w:hAnsi="Times New Roman"/>
          <w:kern w:val="24"/>
          <w:sz w:val="24"/>
          <w:szCs w:val="24"/>
        </w:rPr>
        <w:t>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w:t>
      </w:r>
      <w:r w:rsidRPr="00312713">
        <w:rPr>
          <w:rFonts w:ascii="Times New Roman" w:hAnsi="Times New Roman"/>
          <w:kern w:val="24"/>
          <w:sz w:val="24"/>
          <w:szCs w:val="24"/>
        </w:rPr>
        <w:lastRenderedPageBreak/>
        <w:t xml:space="preserve">размещения информации, предусмотренной абз. 3 п. 2.3. настоящего Положения на официальном сайте поселения в сети «Интернет»: </w:t>
      </w:r>
      <w:r w:rsidRPr="00312713">
        <w:rPr>
          <w:rFonts w:ascii="Times New Roman" w:hAnsi="Times New Roman"/>
          <w:sz w:val="24"/>
          <w:szCs w:val="24"/>
        </w:rPr>
        <w:t>https://pravoxavskoe-r20.gosweb.gosuslugi.ru,</w:t>
      </w:r>
      <w:r w:rsidRPr="00312713">
        <w:rPr>
          <w:rFonts w:ascii="Times New Roman" w:hAnsi="Times New Roman"/>
          <w:kern w:val="24"/>
          <w:sz w:val="24"/>
          <w:szCs w:val="24"/>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Правохавского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w:t>
      </w:r>
      <w:r w:rsidRPr="00312713">
        <w:rPr>
          <w:rFonts w:ascii="Times New Roman" w:hAnsi="Times New Roman"/>
          <w:kern w:val="24"/>
          <w:sz w:val="24"/>
          <w:szCs w:val="24"/>
        </w:rPr>
        <w:t>граждан, а также имеющимися материалами по данным вопросам, в здании администрации поселения, расположенном по адресу: Воронежская область, Верхнехавский район, село Правая Хава, ул. Леваневского д. 10.</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3. Порядок проведения схода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sz w:val="24"/>
          <w:szCs w:val="24"/>
        </w:rPr>
        <w:t>3.1.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12713" w:rsidRPr="00312713" w:rsidRDefault="00312713" w:rsidP="00312713">
      <w:pPr>
        <w:autoSpaceDE w:val="0"/>
        <w:autoSpaceDN w:val="0"/>
        <w:adjustRightInd w:val="0"/>
        <w:ind w:firstLine="709"/>
        <w:jc w:val="both"/>
        <w:rPr>
          <w:rFonts w:ascii="Times New Roman" w:hAnsi="Times New Roman"/>
          <w:kern w:val="24"/>
          <w:sz w:val="24"/>
          <w:szCs w:val="24"/>
        </w:rPr>
      </w:pPr>
      <w:r w:rsidRPr="00312713">
        <w:rPr>
          <w:rFonts w:ascii="Times New Roman" w:hAnsi="Times New Roman"/>
          <w:sz w:val="24"/>
          <w:szCs w:val="24"/>
        </w:rPr>
        <w:t>Решение схода граждан считается принятым, если за него проголосовало более половины участников схода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w:t>
      </w:r>
      <w:r w:rsidRPr="00312713">
        <w:rPr>
          <w:rFonts w:ascii="Times New Roman" w:hAnsi="Times New Roman"/>
          <w:kern w:val="24"/>
          <w:sz w:val="24"/>
          <w:szCs w:val="24"/>
        </w:rPr>
        <w:lastRenderedPageBreak/>
        <w:t>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Счетная комиссия проверяет правильность регистрации прибывающих на сход граждан жителей </w:t>
      </w:r>
      <w:r w:rsidRPr="00312713">
        <w:rPr>
          <w:rFonts w:ascii="Times New Roman" w:hAnsi="Times New Roman"/>
          <w:kern w:val="24"/>
          <w:sz w:val="24"/>
          <w:szCs w:val="24"/>
        </w:rPr>
        <w:t>поселения, проверяет при необходимости их право на участие в работе схода граждан, определяет кворум схода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Результаты регистрации оглашаются на сходе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Счетная комиссия, кроме того:</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дает разъяснения по вопросам голосования;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подсчитывает голоса и подводит итоги голосования;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участвует в составлении протокола об итогах голосования;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передает в архив администрации поселения материалы с результатами голосования (бюллетени, список участников и др.).</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w:t>
      </w:r>
      <w:r w:rsidRPr="00312713">
        <w:rPr>
          <w:rFonts w:ascii="Times New Roman" w:hAnsi="Times New Roman"/>
          <w:kern w:val="24"/>
          <w:sz w:val="24"/>
          <w:szCs w:val="24"/>
        </w:rPr>
        <w:t>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3.5. Протоколирование хода голосования на сходе граждан осуществляется уполномоченным сотрудником администрации поселения.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В протоколе схода граждан (приложение № 2 к Положению) указываются: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дата и место проведения схода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общее число граждан, проживающих на соответствующей территории и имеющих право принимать участие в сходе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количество присутствующих;</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lastRenderedPageBreak/>
        <w:t>- фамилия, имя, отчество председательствующего на сходе граждан, секретаря и членов Счетной комиссии схода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 - повестка дня;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краткое содержание выступлений;</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результаты голосования и принятые решения.</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 xml:space="preserve">3.7. Принятые на сходе граждан решения </w:t>
      </w:r>
      <w:r w:rsidRPr="00312713">
        <w:rPr>
          <w:rFonts w:ascii="Times New Roman" w:hAnsi="Times New Roman"/>
          <w:kern w:val="24"/>
          <w:sz w:val="24"/>
          <w:szCs w:val="24"/>
        </w:rPr>
        <w:t>подлежат официальному опубликованию (обнародованию) в порядке, предусмотренном Уставом Правохавского сельского поселения для опубликования муниципальных нормативных правовых актов Правохавского сельского поселения в сроки, предусмотренные Уставом Правохавского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12713" w:rsidRPr="00312713" w:rsidRDefault="00312713" w:rsidP="00312713">
      <w:pPr>
        <w:ind w:firstLine="709"/>
        <w:jc w:val="both"/>
        <w:rPr>
          <w:rFonts w:ascii="Times New Roman" w:hAnsi="Times New Roman"/>
          <w:kern w:val="24"/>
          <w:sz w:val="24"/>
          <w:szCs w:val="24"/>
        </w:rPr>
      </w:pPr>
      <w:r w:rsidRPr="00312713">
        <w:rPr>
          <w:rFonts w:ascii="Times New Roman" w:hAnsi="Times New Roman"/>
          <w:kern w:val="24"/>
          <w:sz w:val="24"/>
          <w:szCs w:val="24"/>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7C7609" w:rsidRPr="007C7609" w:rsidRDefault="007C7609" w:rsidP="007C7609">
      <w:pPr>
        <w:pBdr>
          <w:top w:val="single" w:sz="4" w:space="1" w:color="auto"/>
        </w:pBdr>
        <w:jc w:val="both"/>
        <w:rPr>
          <w:b/>
          <w:sz w:val="24"/>
          <w:szCs w:val="24"/>
        </w:rPr>
      </w:pPr>
    </w:p>
    <w:p w:rsidR="007C7609" w:rsidRDefault="007C7609" w:rsidP="007C7609">
      <w:pPr>
        <w:tabs>
          <w:tab w:val="left" w:pos="6630"/>
        </w:tabs>
        <w:spacing w:after="0"/>
        <w:rPr>
          <w:rFonts w:ascii="Times New Roman" w:hAnsi="Times New Roman" w:cs="Times New Roman"/>
          <w:sz w:val="24"/>
          <w:szCs w:val="24"/>
        </w:rPr>
      </w:pPr>
    </w:p>
    <w:p w:rsidR="007C7609" w:rsidRPr="007C7609" w:rsidRDefault="007C7609" w:rsidP="007C7609">
      <w:pPr>
        <w:tabs>
          <w:tab w:val="left" w:pos="6630"/>
        </w:tabs>
        <w:spacing w:after="0"/>
        <w:rPr>
          <w:rFonts w:ascii="Times New Roman" w:hAnsi="Times New Roman" w:cs="Times New Roman"/>
          <w:sz w:val="28"/>
          <w:szCs w:val="28"/>
        </w:rPr>
      </w:pPr>
      <w:r w:rsidRPr="007C7609">
        <w:rPr>
          <w:rFonts w:ascii="Times New Roman" w:hAnsi="Times New Roman" w:cs="Times New Roman"/>
          <w:sz w:val="28"/>
          <w:szCs w:val="28"/>
        </w:rPr>
        <w:tab/>
        <w:t xml:space="preserve">              Е.Ю. Сорокина</w:t>
      </w:r>
    </w:p>
    <w:p w:rsidR="0011620B" w:rsidRDefault="0011620B" w:rsidP="007C7609">
      <w:pPr>
        <w:spacing w:after="0" w:line="240" w:lineRule="auto"/>
        <w:jc w:val="center"/>
        <w:rPr>
          <w:rFonts w:ascii="Times New Roman" w:hAnsi="Times New Roman"/>
          <w:sz w:val="28"/>
          <w:szCs w:val="28"/>
        </w:rPr>
      </w:pPr>
    </w:p>
    <w:sectPr w:rsidR="0011620B"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A40" w:rsidRDefault="00057A40" w:rsidP="00160A89">
      <w:pPr>
        <w:spacing w:after="0" w:line="240" w:lineRule="auto"/>
      </w:pPr>
      <w:r>
        <w:separator/>
      </w:r>
    </w:p>
  </w:endnote>
  <w:endnote w:type="continuationSeparator" w:id="0">
    <w:p w:rsidR="00057A40" w:rsidRDefault="00057A40"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A40" w:rsidRDefault="00057A40" w:rsidP="00160A89">
      <w:pPr>
        <w:spacing w:after="0" w:line="240" w:lineRule="auto"/>
      </w:pPr>
      <w:r>
        <w:separator/>
      </w:r>
    </w:p>
  </w:footnote>
  <w:footnote w:type="continuationSeparator" w:id="0">
    <w:p w:rsidR="00057A40" w:rsidRDefault="00057A40"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20"/>
      </w:rPr>
      <w:id w:val="-1605341425"/>
      <w:docPartObj>
        <w:docPartGallery w:val="Page Numbers (Top of Page)"/>
        <w:docPartUnique/>
      </w:docPartObj>
    </w:sdtPr>
    <w:sdtEndPr>
      <w:rPr>
        <w:rFonts w:ascii="Times New Roman" w:hAnsi="Times New Roman" w:cs="Times New Roman"/>
        <w:b/>
        <w:bCs/>
        <w:color w:val="auto"/>
        <w:spacing w:val="0"/>
      </w:rPr>
    </w:sdtEndPr>
    <w:sdtContent>
      <w:p w:rsidR="00E8108D" w:rsidRPr="00B80F9B" w:rsidRDefault="00E8108D" w:rsidP="00E8108D">
        <w:pPr>
          <w:pStyle w:val="a3"/>
          <w:pBdr>
            <w:bottom w:val="single" w:sz="4" w:space="1" w:color="D9D9D9" w:themeColor="background1" w:themeShade="D9"/>
          </w:pBdr>
          <w:tabs>
            <w:tab w:val="left" w:pos="1140"/>
          </w:tabs>
          <w:rPr>
            <w:rFonts w:ascii="Times New Roman" w:hAnsi="Times New Roman" w:cs="Times New Roman"/>
            <w:b/>
            <w:bCs/>
            <w:sz w:val="20"/>
          </w:rPr>
        </w:pP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A118F3">
          <w:rPr>
            <w:rFonts w:ascii="Times New Roman" w:hAnsi="Times New Roman" w:cs="Times New Roman"/>
            <w:spacing w:val="60"/>
            <w:sz w:val="20"/>
          </w:rPr>
          <w:t>Страница</w:t>
        </w:r>
        <w:r w:rsidRPr="00A118F3">
          <w:rPr>
            <w:rFonts w:ascii="Times New Roman" w:hAnsi="Times New Roman" w:cs="Times New Roman"/>
            <w:sz w:val="20"/>
          </w:rPr>
          <w:t xml:space="preserve"> | </w:t>
        </w:r>
        <w:r w:rsidRPr="00A118F3">
          <w:rPr>
            <w:rFonts w:ascii="Times New Roman" w:hAnsi="Times New Roman" w:cs="Times New Roman"/>
            <w:sz w:val="20"/>
          </w:rPr>
          <w:fldChar w:fldCharType="begin"/>
        </w:r>
        <w:r w:rsidRPr="00A118F3">
          <w:rPr>
            <w:rFonts w:ascii="Times New Roman" w:hAnsi="Times New Roman" w:cs="Times New Roman"/>
            <w:sz w:val="20"/>
          </w:rPr>
          <w:instrText>PAGE   \* MERGEFORMAT</w:instrText>
        </w:r>
        <w:r w:rsidRPr="00A118F3">
          <w:rPr>
            <w:rFonts w:ascii="Times New Roman" w:hAnsi="Times New Roman" w:cs="Times New Roman"/>
            <w:sz w:val="20"/>
          </w:rPr>
          <w:fldChar w:fldCharType="separate"/>
        </w:r>
        <w:r w:rsidR="00312713" w:rsidRPr="00312713">
          <w:rPr>
            <w:rFonts w:ascii="Times New Roman" w:hAnsi="Times New Roman" w:cs="Times New Roman"/>
            <w:b/>
            <w:bCs/>
            <w:noProof/>
            <w:sz w:val="20"/>
          </w:rPr>
          <w:t>9</w:t>
        </w:r>
        <w:r w:rsidRPr="00A118F3">
          <w:rPr>
            <w:rFonts w:ascii="Times New Roman" w:hAnsi="Times New Roman" w:cs="Times New Roman"/>
            <w:b/>
            <w:bCs/>
            <w:sz w:val="20"/>
          </w:rPr>
          <w:fldChar w:fldCharType="end"/>
        </w:r>
      </w:p>
    </w:sdtContent>
  </w:sdt>
  <w:p w:rsidR="00E8108D" w:rsidRPr="00B80F9B" w:rsidRDefault="00E8108D" w:rsidP="00B80F9B">
    <w:pPr>
      <w:pStyle w:val="a3"/>
      <w:jc w:val="both"/>
      <w:rPr>
        <w:rFonts w:ascii="Times New Roman" w:hAnsi="Times New Roman" w:cs="Times New Roman"/>
      </w:rPr>
    </w:pPr>
    <w:r w:rsidRPr="00B80F9B">
      <w:rPr>
        <w:rFonts w:ascii="Times New Roman" w:hAnsi="Times New Roman" w:cs="Times New Roman"/>
      </w:rPr>
      <w:t>Муниципальное печатное средство массовой информации администрации Правохавского</w:t>
    </w:r>
    <w:r w:rsidR="00B80F9B" w:rsidRPr="00B80F9B">
      <w:rPr>
        <w:rFonts w:ascii="Times New Roman" w:hAnsi="Times New Roman" w:cs="Times New Roman"/>
      </w:rPr>
      <w:t xml:space="preserve"> </w:t>
    </w:r>
    <w:r w:rsidRPr="00B80F9B">
      <w:rPr>
        <w:rFonts w:ascii="Times New Roman" w:hAnsi="Times New Roman" w:cs="Times New Roman"/>
      </w:rPr>
      <w:t>сельского поселения Верхнехавского муниципального района Воронежской области</w:t>
    </w:r>
  </w:p>
  <w:p w:rsidR="00E8108D" w:rsidRPr="00B80F9B" w:rsidRDefault="001876D8" w:rsidP="00B80F9B">
    <w:pPr>
      <w:pStyle w:val="a3"/>
      <w:jc w:val="both"/>
      <w:rPr>
        <w:rFonts w:ascii="Times New Roman" w:hAnsi="Times New Roman" w:cs="Times New Roman"/>
      </w:rPr>
    </w:pPr>
    <w:r>
      <w:rPr>
        <w:rFonts w:ascii="Times New Roman" w:hAnsi="Times New Roman" w:cs="Times New Roman"/>
      </w:rPr>
      <w:t>№6(6) от 22</w:t>
    </w:r>
    <w:r w:rsidR="00E8108D" w:rsidRPr="00B80F9B">
      <w:rPr>
        <w:rFonts w:ascii="Times New Roman" w:hAnsi="Times New Roman" w:cs="Times New Roman"/>
      </w:rPr>
      <w:t xml:space="preserve"> </w:t>
    </w:r>
    <w:r w:rsidR="008F1CA9">
      <w:rPr>
        <w:rFonts w:ascii="Times New Roman" w:hAnsi="Times New Roman" w:cs="Times New Roman"/>
      </w:rPr>
      <w:t>ноября</w:t>
    </w:r>
    <w:r w:rsidR="00E8108D" w:rsidRPr="00B80F9B">
      <w:rPr>
        <w:rFonts w:ascii="Times New Roman" w:hAnsi="Times New Roman" w:cs="Times New Roman"/>
      </w:rPr>
      <w:t xml:space="preserve"> 2024 года / 3 экземпляра/ Бесплатно</w:t>
    </w:r>
  </w:p>
  <w:p w:rsidR="00160A89" w:rsidRDefault="00160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727"/>
    <w:multiLevelType w:val="hybridMultilevel"/>
    <w:tmpl w:val="3626B1EE"/>
    <w:lvl w:ilvl="0" w:tplc="CCF6869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FA358C"/>
    <w:multiLevelType w:val="multilevel"/>
    <w:tmpl w:val="1856FA8C"/>
    <w:lvl w:ilvl="0">
      <w:start w:val="1"/>
      <w:numFmt w:val="decimal"/>
      <w:suff w:val="space"/>
      <w:lvlText w:val="%1."/>
      <w:lvlJc w:val="left"/>
      <w:pPr>
        <w:ind w:left="539" w:hanging="384"/>
      </w:pPr>
      <w:rPr>
        <w:rFonts w:ascii="Times New Roman" w:eastAsia="Times New Roman" w:hAnsi="Times New Roman" w:cs="Times New Roman" w:hint="default"/>
        <w:w w:val="99"/>
        <w:sz w:val="28"/>
        <w:szCs w:val="28"/>
      </w:rPr>
    </w:lvl>
    <w:lvl w:ilvl="1">
      <w:start w:val="1"/>
      <w:numFmt w:val="decimal"/>
      <w:lvlText w:val="%2."/>
      <w:lvlJc w:val="left"/>
      <w:pPr>
        <w:ind w:left="4251" w:hanging="283"/>
      </w:pPr>
      <w:rPr>
        <w:rFonts w:ascii="Times New Roman" w:eastAsia="Times New Roman" w:hAnsi="Times New Roman" w:cs="Times New Roman" w:hint="default"/>
        <w:w w:val="99"/>
        <w:sz w:val="28"/>
        <w:szCs w:val="28"/>
      </w:rPr>
    </w:lvl>
    <w:lvl w:ilvl="2">
      <w:start w:val="1"/>
      <w:numFmt w:val="decimal"/>
      <w:lvlText w:val="%2.%3."/>
      <w:lvlJc w:val="left"/>
      <w:pPr>
        <w:ind w:left="539" w:hanging="558"/>
      </w:pPr>
      <w:rPr>
        <w:rFonts w:ascii="Times New Roman" w:eastAsia="Times New Roman" w:hAnsi="Times New Roman" w:cs="Times New Roman" w:hint="default"/>
        <w:w w:val="99"/>
        <w:sz w:val="28"/>
        <w:szCs w:val="28"/>
      </w:rPr>
    </w:lvl>
    <w:lvl w:ilvl="3">
      <w:numFmt w:val="bullet"/>
      <w:lvlText w:val="•"/>
      <w:lvlJc w:val="left"/>
      <w:pPr>
        <w:ind w:left="4985" w:hanging="558"/>
      </w:pPr>
      <w:rPr>
        <w:rFonts w:hint="default"/>
      </w:rPr>
    </w:lvl>
    <w:lvl w:ilvl="4">
      <w:numFmt w:val="bullet"/>
      <w:lvlText w:val="•"/>
      <w:lvlJc w:val="left"/>
      <w:pPr>
        <w:ind w:left="5711" w:hanging="558"/>
      </w:pPr>
      <w:rPr>
        <w:rFonts w:hint="default"/>
      </w:rPr>
    </w:lvl>
    <w:lvl w:ilvl="5">
      <w:numFmt w:val="bullet"/>
      <w:lvlText w:val="•"/>
      <w:lvlJc w:val="left"/>
      <w:pPr>
        <w:ind w:left="6436" w:hanging="558"/>
      </w:pPr>
      <w:rPr>
        <w:rFonts w:hint="default"/>
      </w:rPr>
    </w:lvl>
    <w:lvl w:ilvl="6">
      <w:numFmt w:val="bullet"/>
      <w:lvlText w:val="•"/>
      <w:lvlJc w:val="left"/>
      <w:pPr>
        <w:ind w:left="7162" w:hanging="558"/>
      </w:pPr>
      <w:rPr>
        <w:rFonts w:hint="default"/>
      </w:rPr>
    </w:lvl>
    <w:lvl w:ilvl="7">
      <w:numFmt w:val="bullet"/>
      <w:lvlText w:val="•"/>
      <w:lvlJc w:val="left"/>
      <w:pPr>
        <w:ind w:left="7887" w:hanging="558"/>
      </w:pPr>
      <w:rPr>
        <w:rFonts w:hint="default"/>
      </w:rPr>
    </w:lvl>
    <w:lvl w:ilvl="8">
      <w:numFmt w:val="bullet"/>
      <w:lvlText w:val="•"/>
      <w:lvlJc w:val="left"/>
      <w:pPr>
        <w:ind w:left="8613" w:hanging="558"/>
      </w:pPr>
      <w:rPr>
        <w:rFonts w:hint="default"/>
      </w:rPr>
    </w:lvl>
  </w:abstractNum>
  <w:abstractNum w:abstractNumId="2" w15:restartNumberingAfterBreak="0">
    <w:nsid w:val="4D6D05EE"/>
    <w:multiLevelType w:val="hybridMultilevel"/>
    <w:tmpl w:val="B896ECDA"/>
    <w:lvl w:ilvl="0" w:tplc="8E140AFC">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0A15732"/>
    <w:multiLevelType w:val="multilevel"/>
    <w:tmpl w:val="9F38BBCA"/>
    <w:lvl w:ilvl="0">
      <w:start w:val="1"/>
      <w:numFmt w:val="decimal"/>
      <w:lvlText w:val="%1."/>
      <w:lvlJc w:val="left"/>
      <w:pPr>
        <w:ind w:left="1227" w:hanging="6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65472C75"/>
    <w:multiLevelType w:val="hybridMultilevel"/>
    <w:tmpl w:val="CAFC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F748F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D25B1F"/>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3585"/>
    <w:rsid w:val="00057A40"/>
    <w:rsid w:val="000B2013"/>
    <w:rsid w:val="00104124"/>
    <w:rsid w:val="0011620B"/>
    <w:rsid w:val="00160A89"/>
    <w:rsid w:val="001876D8"/>
    <w:rsid w:val="001D00BD"/>
    <w:rsid w:val="00255595"/>
    <w:rsid w:val="00312713"/>
    <w:rsid w:val="00381DC8"/>
    <w:rsid w:val="003F1C6E"/>
    <w:rsid w:val="00444311"/>
    <w:rsid w:val="00487A88"/>
    <w:rsid w:val="004C5B9C"/>
    <w:rsid w:val="004D03FB"/>
    <w:rsid w:val="00503426"/>
    <w:rsid w:val="00524BC7"/>
    <w:rsid w:val="00537FCA"/>
    <w:rsid w:val="006832AF"/>
    <w:rsid w:val="00683DE1"/>
    <w:rsid w:val="006A0A2E"/>
    <w:rsid w:val="00707604"/>
    <w:rsid w:val="00753CEA"/>
    <w:rsid w:val="00785D39"/>
    <w:rsid w:val="007C7609"/>
    <w:rsid w:val="007F0A6C"/>
    <w:rsid w:val="008D7CC6"/>
    <w:rsid w:val="008F1CA9"/>
    <w:rsid w:val="00A118F3"/>
    <w:rsid w:val="00A76A83"/>
    <w:rsid w:val="00AA756A"/>
    <w:rsid w:val="00AC5464"/>
    <w:rsid w:val="00AF16A7"/>
    <w:rsid w:val="00B271C2"/>
    <w:rsid w:val="00B4571A"/>
    <w:rsid w:val="00B80F9B"/>
    <w:rsid w:val="00B92B04"/>
    <w:rsid w:val="00CC5D30"/>
    <w:rsid w:val="00E0130E"/>
    <w:rsid w:val="00E760B1"/>
    <w:rsid w:val="00E8108D"/>
    <w:rsid w:val="00ED7426"/>
    <w:rsid w:val="00F24B5E"/>
    <w:rsid w:val="00F55408"/>
    <w:rsid w:val="00F55BAB"/>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0225"/>
  <w15:docId w15:val="{CB9E0856-8DA3-4BBB-9A0E-569E821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character" w:customStyle="1" w:styleId="FontStyle18">
    <w:name w:val="Font Style18"/>
    <w:rsid w:val="00F24B5E"/>
    <w:rPr>
      <w:rFonts w:ascii="Times New Roman" w:hAnsi="Times New Roman" w:cs="Times New Roman" w:hint="default"/>
      <w:b/>
      <w:bCs/>
      <w:sz w:val="26"/>
      <w:szCs w:val="26"/>
    </w:rPr>
  </w:style>
  <w:style w:type="paragraph" w:styleId="a9">
    <w:name w:val="No Spacing"/>
    <w:qFormat/>
    <w:rsid w:val="00F24B5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24B5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List Paragraph"/>
    <w:aliases w:val="ТЗ список,Абзац списка нумерованный"/>
    <w:basedOn w:val="a"/>
    <w:link w:val="ab"/>
    <w:uiPriority w:val="34"/>
    <w:qFormat/>
    <w:rsid w:val="00F24B5E"/>
    <w:pPr>
      <w:ind w:left="720" w:firstLine="567"/>
      <w:contextualSpacing/>
      <w:jc w:val="both"/>
    </w:pPr>
    <w:rPr>
      <w:rFonts w:ascii="Calibri" w:eastAsia="Calibri" w:hAnsi="Calibri" w:cs="Times New Roman"/>
    </w:rPr>
  </w:style>
  <w:style w:type="character" w:customStyle="1" w:styleId="ab">
    <w:name w:val="Абзац списка Знак"/>
    <w:aliases w:val="ТЗ список Знак,Абзац списка нумерованный Знак"/>
    <w:link w:val="aa"/>
    <w:uiPriority w:val="34"/>
    <w:qFormat/>
    <w:locked/>
    <w:rsid w:val="00F24B5E"/>
    <w:rPr>
      <w:rFonts w:ascii="Calibri" w:eastAsia="Calibri" w:hAnsi="Calibri" w:cs="Times New Roman"/>
    </w:rPr>
  </w:style>
  <w:style w:type="paragraph" w:customStyle="1" w:styleId="ConsPlusNormal">
    <w:name w:val="ConsPlusNormal"/>
    <w:rsid w:val="003127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2897</Words>
  <Characters>16515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Name</cp:lastModifiedBy>
  <cp:revision>21</cp:revision>
  <cp:lastPrinted>2024-08-30T11:43:00Z</cp:lastPrinted>
  <dcterms:created xsi:type="dcterms:W3CDTF">2024-08-30T11:42:00Z</dcterms:created>
  <dcterms:modified xsi:type="dcterms:W3CDTF">2024-11-20T11:37:00Z</dcterms:modified>
</cp:coreProperties>
</file>