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6C" w:rsidRDefault="006F2A6C" w:rsidP="006F2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ПРАВОХАВСКОГО СЕЛЬСКОГО ПОСЕЛЕНИЯ ВЕРХНЕХАВСКОГО МУНИЦИПАЛЬНОГО</w:t>
      </w:r>
      <w:r>
        <w:rPr>
          <w:b/>
          <w:sz w:val="28"/>
          <w:szCs w:val="28"/>
        </w:rPr>
        <w:t xml:space="preserve"> РАЙОНА</w:t>
      </w:r>
    </w:p>
    <w:p w:rsidR="006F2A6C" w:rsidRDefault="006F2A6C" w:rsidP="006F2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>
        <w:rPr>
          <w:b/>
          <w:sz w:val="28"/>
          <w:szCs w:val="28"/>
        </w:rPr>
        <w:t xml:space="preserve"> ОБЛАСТИ</w:t>
      </w:r>
    </w:p>
    <w:p w:rsidR="006F2A6C" w:rsidRDefault="006F2A6C" w:rsidP="006F2A6C">
      <w:pPr>
        <w:rPr>
          <w:sz w:val="32"/>
          <w:szCs w:val="32"/>
        </w:rPr>
      </w:pPr>
    </w:p>
    <w:p w:rsidR="006F2A6C" w:rsidRDefault="006F2A6C" w:rsidP="006F2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2A6C" w:rsidRDefault="006F2A6C" w:rsidP="006F2A6C">
      <w:pPr>
        <w:jc w:val="center"/>
        <w:rPr>
          <w:b/>
          <w:sz w:val="28"/>
          <w:szCs w:val="28"/>
        </w:rPr>
      </w:pPr>
    </w:p>
    <w:p w:rsidR="006F2A6C" w:rsidRDefault="006F2A6C" w:rsidP="006F2A6C">
      <w:pPr>
        <w:rPr>
          <w:b/>
          <w:sz w:val="28"/>
          <w:szCs w:val="28"/>
        </w:rPr>
      </w:pPr>
      <w:r>
        <w:rPr>
          <w:sz w:val="28"/>
          <w:szCs w:val="28"/>
        </w:rPr>
        <w:t>от 09.01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6F2A6C" w:rsidRDefault="006F2A6C" w:rsidP="006F2A6C">
      <w:pPr>
        <w:rPr>
          <w:sz w:val="28"/>
          <w:szCs w:val="28"/>
        </w:rPr>
      </w:pPr>
      <w:r>
        <w:rPr>
          <w:sz w:val="28"/>
          <w:szCs w:val="28"/>
        </w:rPr>
        <w:t xml:space="preserve">с. Правая </w:t>
      </w:r>
      <w:proofErr w:type="spellStart"/>
      <w:r>
        <w:rPr>
          <w:sz w:val="28"/>
          <w:szCs w:val="28"/>
        </w:rPr>
        <w:t>Хава</w:t>
      </w:r>
      <w:proofErr w:type="spellEnd"/>
    </w:p>
    <w:p w:rsidR="006F2A6C" w:rsidRDefault="006F2A6C" w:rsidP="006F2A6C">
      <w:pPr>
        <w:jc w:val="both"/>
        <w:rPr>
          <w:rFonts w:ascii="Times New Roman CYR" w:hAnsi="Times New Roman CYR"/>
          <w:sz w:val="26"/>
          <w:szCs w:val="28"/>
        </w:rPr>
      </w:pPr>
    </w:p>
    <w:p w:rsidR="006F2A6C" w:rsidRDefault="006F2A6C" w:rsidP="006F2A6C">
      <w:pPr>
        <w:jc w:val="both"/>
        <w:rPr>
          <w:rFonts w:ascii="Times New Roman CYR" w:hAnsi="Times New Roman CYR"/>
          <w:sz w:val="26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61"/>
      </w:tblGrid>
      <w:tr w:rsidR="006F2A6C" w:rsidTr="009B4CC7">
        <w:trPr>
          <w:trHeight w:val="1904"/>
        </w:trPr>
        <w:tc>
          <w:tcPr>
            <w:tcW w:w="6461" w:type="dxa"/>
          </w:tcPr>
          <w:p w:rsidR="006F2A6C" w:rsidRPr="006F2A6C" w:rsidRDefault="006F2A6C" w:rsidP="006F2A6C">
            <w:pPr>
              <w:jc w:val="both"/>
              <w:rPr>
                <w:sz w:val="28"/>
                <w:szCs w:val="28"/>
              </w:rPr>
            </w:pPr>
            <w:r w:rsidRPr="006F2A6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плана мероприятий по   противодействию коррупции </w:t>
            </w:r>
            <w:r w:rsidRPr="006F2A6C">
              <w:rPr>
                <w:sz w:val="28"/>
                <w:szCs w:val="28"/>
              </w:rPr>
              <w:t xml:space="preserve">в администрации </w:t>
            </w:r>
            <w:r>
              <w:rPr>
                <w:sz w:val="28"/>
                <w:szCs w:val="28"/>
              </w:rPr>
              <w:t xml:space="preserve">Правохавского сельского поселения </w:t>
            </w:r>
            <w:proofErr w:type="spellStart"/>
            <w:r>
              <w:rPr>
                <w:sz w:val="28"/>
                <w:szCs w:val="28"/>
              </w:rPr>
              <w:t>Верхнехавского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F2A6C">
              <w:rPr>
                <w:sz w:val="28"/>
                <w:szCs w:val="28"/>
              </w:rPr>
              <w:t xml:space="preserve">муниципального района на </w:t>
            </w:r>
            <w:r>
              <w:rPr>
                <w:sz w:val="28"/>
                <w:szCs w:val="28"/>
              </w:rPr>
              <w:t>2025</w:t>
            </w:r>
            <w:r w:rsidRPr="006F2A6C">
              <w:rPr>
                <w:sz w:val="28"/>
                <w:szCs w:val="28"/>
              </w:rPr>
              <w:t xml:space="preserve"> год</w:t>
            </w:r>
          </w:p>
          <w:p w:rsidR="006F2A6C" w:rsidRPr="006F2A6C" w:rsidRDefault="006F2A6C" w:rsidP="009B4CC7">
            <w:pPr>
              <w:snapToGrid w:val="0"/>
              <w:jc w:val="both"/>
              <w:rPr>
                <w:sz w:val="28"/>
                <w:szCs w:val="28"/>
              </w:rPr>
            </w:pPr>
            <w:r w:rsidRPr="006F2A6C">
              <w:rPr>
                <w:sz w:val="28"/>
                <w:szCs w:val="28"/>
              </w:rPr>
              <w:t xml:space="preserve">   </w:t>
            </w:r>
          </w:p>
          <w:p w:rsidR="006F2A6C" w:rsidRDefault="006F2A6C" w:rsidP="009B4CC7">
            <w:pPr>
              <w:jc w:val="both"/>
              <w:rPr>
                <w:b/>
                <w:sz w:val="28"/>
                <w:szCs w:val="28"/>
              </w:rPr>
            </w:pPr>
          </w:p>
          <w:p w:rsidR="006F2A6C" w:rsidRDefault="006F2A6C" w:rsidP="009B4CC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F2A6C" w:rsidRPr="006F2A6C" w:rsidRDefault="006F2A6C" w:rsidP="006F2A6C">
      <w:pPr>
        <w:widowControl w:val="0"/>
        <w:suppressAutoHyphens/>
        <w:overflowPunct/>
        <w:autoSpaceDE/>
        <w:ind w:firstLine="540"/>
        <w:jc w:val="both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  В целях организации исполнения Федерального </w:t>
      </w:r>
      <w:hyperlink r:id="rId5" w:history="1">
        <w:r w:rsidRPr="006F2A6C">
          <w:rPr>
            <w:rFonts w:eastAsia="SimSun" w:cs="Mangal"/>
            <w:color w:val="000080"/>
            <w:kern w:val="1"/>
            <w:sz w:val="28"/>
            <w:szCs w:val="28"/>
            <w:u w:val="single"/>
            <w:lang w:eastAsia="hi-IN" w:bidi="hi-IN"/>
          </w:rPr>
          <w:t>закона</w:t>
        </w:r>
      </w:hyperlink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 от 25 декабря 2008 года № 273-ФЗ «О противодействии коррупции»,  закона Воронежской области от 12.05.2009  №43-ОЗ «О профилактике коррупции в Воронежской области» администрация </w:t>
      </w:r>
      <w:r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>Верхнехавского</w:t>
      </w:r>
      <w:proofErr w:type="spellEnd"/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 муниципального района</w:t>
      </w:r>
    </w:p>
    <w:p w:rsidR="006F2A6C" w:rsidRPr="006F2A6C" w:rsidRDefault="006F2A6C" w:rsidP="006F2A6C">
      <w:pPr>
        <w:widowControl w:val="0"/>
        <w:suppressAutoHyphens/>
        <w:overflowPunct/>
        <w:autoSpaceDE/>
        <w:ind w:firstLine="540"/>
        <w:jc w:val="both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6F2A6C" w:rsidRPr="006F2A6C" w:rsidRDefault="006F2A6C" w:rsidP="006F2A6C">
      <w:pPr>
        <w:widowControl w:val="0"/>
        <w:suppressAutoHyphens/>
        <w:overflowPunct/>
        <w:autoSpaceDE/>
        <w:jc w:val="center"/>
        <w:textAlignment w:val="auto"/>
        <w:rPr>
          <w:rFonts w:eastAsia="SimSun" w:cs="Mangal"/>
          <w:b/>
          <w:bCs/>
          <w:kern w:val="1"/>
          <w:sz w:val="28"/>
          <w:szCs w:val="24"/>
          <w:lang w:eastAsia="hi-IN" w:bidi="hi-IN"/>
        </w:rPr>
      </w:pPr>
      <w:r w:rsidRPr="006F2A6C">
        <w:rPr>
          <w:rFonts w:eastAsia="SimSun" w:cs="Mangal"/>
          <w:b/>
          <w:bCs/>
          <w:kern w:val="1"/>
          <w:sz w:val="28"/>
          <w:szCs w:val="24"/>
          <w:lang w:eastAsia="hi-IN" w:bidi="hi-IN"/>
        </w:rPr>
        <w:t>ПОСТАНОВЛЯЕТ:</w:t>
      </w:r>
    </w:p>
    <w:p w:rsidR="006F2A6C" w:rsidRPr="006F2A6C" w:rsidRDefault="006F2A6C" w:rsidP="006F2A6C">
      <w:pPr>
        <w:widowControl w:val="0"/>
        <w:suppressAutoHyphens/>
        <w:overflowPunct/>
        <w:autoSpaceDE/>
        <w:jc w:val="center"/>
        <w:textAlignment w:val="auto"/>
        <w:rPr>
          <w:rFonts w:eastAsia="SimSun" w:cs="Mangal"/>
          <w:b/>
          <w:bCs/>
          <w:kern w:val="1"/>
          <w:sz w:val="28"/>
          <w:szCs w:val="24"/>
          <w:lang w:eastAsia="hi-IN" w:bidi="hi-IN"/>
        </w:rPr>
      </w:pPr>
    </w:p>
    <w:p w:rsidR="006F2A6C" w:rsidRPr="006F2A6C" w:rsidRDefault="006F2A6C" w:rsidP="006F2A6C">
      <w:pPr>
        <w:widowControl w:val="0"/>
        <w:suppressAutoHyphens/>
        <w:overflowPunct/>
        <w:autoSpaceDE/>
        <w:ind w:firstLine="709"/>
        <w:jc w:val="both"/>
        <w:textAlignment w:val="auto"/>
        <w:rPr>
          <w:rFonts w:eastAsia="SimSun" w:cs="Mangal"/>
          <w:kern w:val="1"/>
          <w:sz w:val="28"/>
          <w:szCs w:val="24"/>
          <w:lang w:eastAsia="hi-IN" w:bidi="hi-IN"/>
        </w:rPr>
      </w:pPr>
      <w:r w:rsidRPr="006F2A6C">
        <w:rPr>
          <w:rFonts w:eastAsia="SimSun" w:cs="Mangal"/>
          <w:kern w:val="1"/>
          <w:sz w:val="28"/>
          <w:szCs w:val="24"/>
          <w:lang w:eastAsia="hi-IN" w:bidi="hi-IN"/>
        </w:rPr>
        <w:t xml:space="preserve">1. Утвердить план мероприятий по противодействию коррупции в администрации </w:t>
      </w:r>
      <w:r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6F2A6C">
        <w:rPr>
          <w:rFonts w:eastAsia="SimSun" w:cs="Mangal"/>
          <w:kern w:val="1"/>
          <w:sz w:val="28"/>
          <w:szCs w:val="24"/>
          <w:lang w:eastAsia="hi-IN" w:bidi="hi-IN"/>
        </w:rPr>
        <w:t>Верхнехавского</w:t>
      </w:r>
      <w:proofErr w:type="spellEnd"/>
      <w:r w:rsidRPr="006F2A6C">
        <w:rPr>
          <w:rFonts w:eastAsia="SimSun" w:cs="Mangal"/>
          <w:kern w:val="1"/>
          <w:sz w:val="28"/>
          <w:szCs w:val="24"/>
          <w:lang w:eastAsia="hi-IN" w:bidi="hi-IN"/>
        </w:rPr>
        <w:t xml:space="preserve"> муниципального района на 2024</w:t>
      </w:r>
      <w:r>
        <w:rPr>
          <w:rFonts w:eastAsia="SimSun" w:cs="Mangal"/>
          <w:kern w:val="1"/>
          <w:sz w:val="28"/>
          <w:szCs w:val="24"/>
          <w:lang w:eastAsia="hi-IN" w:bidi="hi-IN"/>
        </w:rPr>
        <w:t xml:space="preserve"> </w:t>
      </w:r>
      <w:r w:rsidRPr="006F2A6C">
        <w:rPr>
          <w:rFonts w:eastAsia="SimSun" w:cs="Mangal"/>
          <w:kern w:val="1"/>
          <w:sz w:val="28"/>
          <w:szCs w:val="24"/>
          <w:lang w:eastAsia="hi-IN" w:bidi="hi-IN"/>
        </w:rPr>
        <w:t>год (прилагается).</w:t>
      </w:r>
    </w:p>
    <w:p w:rsidR="006F2A6C" w:rsidRPr="00EF7AA9" w:rsidRDefault="006F2A6C" w:rsidP="006F2A6C">
      <w:pPr>
        <w:snapToGrid w:val="0"/>
        <w:ind w:firstLine="284"/>
        <w:jc w:val="both"/>
        <w:rPr>
          <w:rFonts w:eastAsia="Cambria"/>
          <w:sz w:val="28"/>
          <w:szCs w:val="28"/>
        </w:rPr>
      </w:pPr>
      <w:r>
        <w:rPr>
          <w:rFonts w:eastAsia="Cambria" w:cs="Cambria"/>
          <w:color w:val="000000"/>
          <w:sz w:val="28"/>
          <w:szCs w:val="28"/>
        </w:rPr>
        <w:t xml:space="preserve">       2.</w:t>
      </w:r>
      <w:r>
        <w:rPr>
          <w:rFonts w:eastAsia="Cambria"/>
          <w:sz w:val="28"/>
          <w:szCs w:val="28"/>
        </w:rPr>
        <w:t xml:space="preserve"> </w:t>
      </w:r>
      <w:r w:rsidRPr="00EF7AA9">
        <w:rPr>
          <w:rFonts w:eastAsia="Cambria"/>
          <w:sz w:val="28"/>
          <w:szCs w:val="28"/>
        </w:rPr>
        <w:t xml:space="preserve"> Опубликовать настоящее постановление в периодическом печатном издании органов местного самоуправления Правохавского сельского поселения </w:t>
      </w:r>
      <w:proofErr w:type="spellStart"/>
      <w:r w:rsidRPr="00EF7AA9">
        <w:rPr>
          <w:rFonts w:eastAsia="Cambria"/>
          <w:sz w:val="28"/>
          <w:szCs w:val="28"/>
        </w:rPr>
        <w:t>Верхнеха</w:t>
      </w:r>
      <w:r w:rsidRPr="00EF7AA9">
        <w:rPr>
          <w:rFonts w:eastAsia="Cambria"/>
          <w:sz w:val="28"/>
          <w:szCs w:val="28"/>
        </w:rPr>
        <w:t>в</w:t>
      </w:r>
      <w:r w:rsidRPr="00EF7AA9">
        <w:rPr>
          <w:rFonts w:eastAsia="Cambria"/>
          <w:sz w:val="28"/>
          <w:szCs w:val="28"/>
        </w:rPr>
        <w:t>ского</w:t>
      </w:r>
      <w:proofErr w:type="spellEnd"/>
      <w:r w:rsidRPr="00EF7AA9">
        <w:rPr>
          <w:rFonts w:eastAsia="Cambria"/>
          <w:sz w:val="28"/>
          <w:szCs w:val="28"/>
        </w:rPr>
        <w:t xml:space="preserve"> муниципального района – «Муниципальный вестник Правохавского сельск</w:t>
      </w:r>
      <w:r w:rsidRPr="00EF7AA9">
        <w:rPr>
          <w:rFonts w:eastAsia="Cambria"/>
          <w:sz w:val="28"/>
          <w:szCs w:val="28"/>
        </w:rPr>
        <w:t>о</w:t>
      </w:r>
      <w:r w:rsidRPr="00EF7AA9">
        <w:rPr>
          <w:rFonts w:eastAsia="Cambria"/>
          <w:sz w:val="28"/>
          <w:szCs w:val="28"/>
        </w:rPr>
        <w:t>го поселения».</w:t>
      </w:r>
    </w:p>
    <w:p w:rsidR="006F2A6C" w:rsidRDefault="006F2A6C" w:rsidP="006F2A6C">
      <w:pPr>
        <w:snapToGrid w:val="0"/>
        <w:ind w:firstLine="426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      </w:t>
      </w:r>
      <w:r w:rsidRPr="00EF7AA9">
        <w:rPr>
          <w:rFonts w:eastAsia="Cambria"/>
          <w:sz w:val="28"/>
          <w:szCs w:val="28"/>
        </w:rPr>
        <w:t>3. Настоящее постановление вступает в силу со дня его официального опублик</w:t>
      </w:r>
      <w:r w:rsidRPr="00EF7AA9">
        <w:rPr>
          <w:rFonts w:eastAsia="Cambria"/>
          <w:sz w:val="28"/>
          <w:szCs w:val="28"/>
        </w:rPr>
        <w:t>о</w:t>
      </w:r>
      <w:r w:rsidRPr="00EF7AA9">
        <w:rPr>
          <w:rFonts w:eastAsia="Cambria"/>
          <w:sz w:val="28"/>
          <w:szCs w:val="28"/>
        </w:rPr>
        <w:t>вания.</w:t>
      </w:r>
      <w:r>
        <w:rPr>
          <w:rFonts w:eastAsia="Cambria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6F2A6C" w:rsidRDefault="006F2A6C" w:rsidP="006F2A6C">
      <w:pPr>
        <w:snapToGrid w:val="0"/>
        <w:ind w:firstLine="426"/>
        <w:jc w:val="both"/>
        <w:rPr>
          <w:color w:val="000000"/>
          <w:sz w:val="28"/>
          <w:szCs w:val="28"/>
        </w:rPr>
      </w:pPr>
      <w:r>
        <w:rPr>
          <w:rFonts w:eastAsia="Cambria"/>
          <w:sz w:val="28"/>
          <w:szCs w:val="28"/>
        </w:rPr>
        <w:t xml:space="preserve">      4. </w:t>
      </w: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6F2A6C" w:rsidRDefault="006F2A6C" w:rsidP="006F2A6C">
      <w:pPr>
        <w:jc w:val="both"/>
        <w:rPr>
          <w:sz w:val="28"/>
          <w:szCs w:val="28"/>
        </w:rPr>
      </w:pPr>
    </w:p>
    <w:p w:rsidR="006F2A6C" w:rsidRPr="006E5869" w:rsidRDefault="006F2A6C" w:rsidP="006F2A6C">
      <w:pPr>
        <w:widowControl w:val="0"/>
        <w:suppressAutoHyphens/>
        <w:overflowPunct/>
        <w:autoSpaceDE/>
        <w:snapToGrid w:val="0"/>
        <w:textAlignment w:val="auto"/>
        <w:rPr>
          <w:rFonts w:eastAsia="Lucida Sans Unicode" w:cs="Mangal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>Г</w:t>
      </w:r>
      <w:r w:rsidRPr="006E5869">
        <w:rPr>
          <w:rFonts w:eastAsia="Lucida Sans Unicode" w:cs="Mangal"/>
          <w:kern w:val="1"/>
          <w:sz w:val="28"/>
          <w:szCs w:val="28"/>
          <w:lang w:eastAsia="hi-IN" w:bidi="hi-IN"/>
        </w:rPr>
        <w:t>лав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а</w:t>
      </w:r>
      <w:r w:rsidRPr="006E586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администрации</w:t>
      </w:r>
    </w:p>
    <w:p w:rsidR="006F2A6C" w:rsidRPr="006E5869" w:rsidRDefault="006F2A6C" w:rsidP="006F2A6C">
      <w:pPr>
        <w:widowControl w:val="0"/>
        <w:suppressAutoHyphens/>
        <w:overflowPunct/>
        <w:textAlignment w:val="auto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6E5869">
        <w:rPr>
          <w:rFonts w:eastAsia="Cambria" w:cs="Cambria"/>
          <w:kern w:val="1"/>
          <w:sz w:val="28"/>
          <w:szCs w:val="28"/>
          <w:lang w:eastAsia="hi-IN" w:bidi="hi-IN"/>
        </w:rPr>
        <w:t>Правохавского сельского поселения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                    </w:t>
      </w:r>
      <w:r w:rsidRPr="006E586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              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Е.Ю.Сорокина</w:t>
      </w:r>
    </w:p>
    <w:p w:rsidR="006F2A6C" w:rsidRPr="006F2A6C" w:rsidRDefault="006F2A6C" w:rsidP="006F2A6C">
      <w:pPr>
        <w:widowControl w:val="0"/>
        <w:suppressAutoHyphens/>
        <w:overflowPunct/>
        <w:autoSpaceDE/>
        <w:spacing w:line="240" w:lineRule="exact"/>
        <w:jc w:val="right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</w:p>
    <w:p w:rsidR="006F2A6C" w:rsidRPr="006F2A6C" w:rsidRDefault="006F2A6C" w:rsidP="006F2A6C">
      <w:pPr>
        <w:widowControl w:val="0"/>
        <w:suppressAutoHyphens/>
        <w:overflowPunct/>
        <w:autoSpaceDE/>
        <w:spacing w:before="57" w:line="240" w:lineRule="atLeast"/>
        <w:jc w:val="right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</w:t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ab/>
        <w:t xml:space="preserve">         </w:t>
      </w:r>
    </w:p>
    <w:p w:rsidR="006F2A6C" w:rsidRPr="006F2A6C" w:rsidRDefault="006F2A6C" w:rsidP="006F2A6C">
      <w:pPr>
        <w:widowControl w:val="0"/>
        <w:suppressAutoHyphens/>
        <w:overflowPunct/>
        <w:autoSpaceDE/>
        <w:spacing w:before="57" w:line="240" w:lineRule="atLeast"/>
        <w:jc w:val="right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6F2A6C" w:rsidRPr="006F2A6C" w:rsidRDefault="006F2A6C" w:rsidP="006F2A6C">
      <w:pPr>
        <w:widowControl w:val="0"/>
        <w:suppressAutoHyphens/>
        <w:overflowPunct/>
        <w:autoSpaceDE/>
        <w:spacing w:before="57" w:line="240" w:lineRule="atLeast"/>
        <w:jc w:val="right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6F2A6C" w:rsidRPr="006F2A6C" w:rsidRDefault="006F2A6C" w:rsidP="006F2A6C">
      <w:pPr>
        <w:widowControl w:val="0"/>
        <w:suppressAutoHyphens/>
        <w:overflowPunct/>
        <w:autoSpaceDE/>
        <w:spacing w:before="57" w:line="240" w:lineRule="atLeast"/>
        <w:jc w:val="right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>УТВЕРЖДЁН</w:t>
      </w:r>
    </w:p>
    <w:p w:rsidR="006F2A6C" w:rsidRPr="006F2A6C" w:rsidRDefault="006F2A6C" w:rsidP="006F2A6C">
      <w:pPr>
        <w:widowControl w:val="0"/>
        <w:suppressAutoHyphens/>
        <w:overflowPunct/>
        <w:autoSpaceDE/>
        <w:spacing w:before="57" w:line="240" w:lineRule="atLeast"/>
        <w:jc w:val="right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</w:t>
      </w:r>
      <w:r>
        <w:rPr>
          <w:rFonts w:eastAsia="SimSun" w:cs="Mangal"/>
          <w:kern w:val="1"/>
          <w:sz w:val="28"/>
          <w:szCs w:val="28"/>
          <w:lang w:eastAsia="hi-IN" w:bidi="hi-IN"/>
        </w:rPr>
        <w:t>Правохавского</w:t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6F2A6C" w:rsidRPr="006F2A6C" w:rsidRDefault="006F2A6C" w:rsidP="006F2A6C">
      <w:pPr>
        <w:widowControl w:val="0"/>
        <w:suppressAutoHyphens/>
        <w:overflowPunct/>
        <w:autoSpaceDE/>
        <w:spacing w:before="57" w:line="240" w:lineRule="atLeast"/>
        <w:jc w:val="right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сельского поселения </w:t>
      </w:r>
      <w:proofErr w:type="spellStart"/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>Верхнехавского</w:t>
      </w:r>
      <w:proofErr w:type="spellEnd"/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  </w:t>
      </w:r>
    </w:p>
    <w:p w:rsidR="006F2A6C" w:rsidRPr="006F2A6C" w:rsidRDefault="006F2A6C" w:rsidP="006F2A6C">
      <w:pPr>
        <w:widowControl w:val="0"/>
        <w:suppressAutoHyphens/>
        <w:overflowPunct/>
        <w:autoSpaceDE/>
        <w:spacing w:before="57" w:line="240" w:lineRule="atLeast"/>
        <w:jc w:val="right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муниципального района   </w:t>
      </w:r>
    </w:p>
    <w:p w:rsidR="006F2A6C" w:rsidRPr="006F2A6C" w:rsidRDefault="006F2A6C" w:rsidP="006F2A6C">
      <w:pPr>
        <w:widowControl w:val="0"/>
        <w:suppressAutoHyphens/>
        <w:overflowPunct/>
        <w:autoSpaceDE/>
        <w:spacing w:before="57" w:line="240" w:lineRule="atLeast"/>
        <w:jc w:val="right"/>
        <w:textAlignment w:val="auto"/>
        <w:rPr>
          <w:rFonts w:eastAsia="SimSun" w:cs="Mangal"/>
          <w:kern w:val="1"/>
          <w:sz w:val="28"/>
          <w:szCs w:val="28"/>
          <w:lang w:eastAsia="hi-IN" w:bidi="hi-IN"/>
        </w:rPr>
      </w:pP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 от </w:t>
      </w:r>
      <w:r>
        <w:rPr>
          <w:rFonts w:eastAsia="SimSun" w:cs="Mangal"/>
          <w:kern w:val="1"/>
          <w:sz w:val="28"/>
          <w:szCs w:val="28"/>
          <w:lang w:eastAsia="hi-IN" w:bidi="hi-IN"/>
        </w:rPr>
        <w:t>09</w:t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>.01.</w:t>
      </w:r>
      <w:r>
        <w:rPr>
          <w:rFonts w:eastAsia="SimSun" w:cs="Mangal"/>
          <w:kern w:val="1"/>
          <w:sz w:val="28"/>
          <w:szCs w:val="28"/>
          <w:lang w:eastAsia="hi-IN" w:bidi="hi-IN"/>
        </w:rPr>
        <w:t>2025</w:t>
      </w:r>
      <w:r w:rsidRPr="006F2A6C">
        <w:rPr>
          <w:rFonts w:eastAsia="SimSun" w:cs="Mangal"/>
          <w:kern w:val="1"/>
          <w:sz w:val="28"/>
          <w:szCs w:val="28"/>
          <w:lang w:eastAsia="hi-IN" w:bidi="hi-IN"/>
        </w:rPr>
        <w:t xml:space="preserve">г. № 1       </w:t>
      </w:r>
    </w:p>
    <w:p w:rsidR="006F2A6C" w:rsidRPr="006F2A6C" w:rsidRDefault="006F2A6C" w:rsidP="006F2A6C">
      <w:pPr>
        <w:widowControl w:val="0"/>
        <w:numPr>
          <w:ilvl w:val="0"/>
          <w:numId w:val="1"/>
        </w:numPr>
        <w:shd w:val="clear" w:color="auto" w:fill="FFFFFF"/>
        <w:suppressAutoHyphens/>
        <w:overflowPunct/>
        <w:autoSpaceDE/>
        <w:jc w:val="right"/>
        <w:textAlignment w:val="auto"/>
        <w:outlineLvl w:val="0"/>
        <w:rPr>
          <w:b/>
          <w:bCs/>
          <w:kern w:val="2"/>
          <w:sz w:val="48"/>
          <w:szCs w:val="48"/>
          <w:lang w:eastAsia="hi-IN" w:bidi="hi-IN"/>
        </w:rPr>
      </w:pPr>
    </w:p>
    <w:p w:rsidR="006F2A6C" w:rsidRPr="006F2A6C" w:rsidRDefault="006F2A6C" w:rsidP="006F2A6C">
      <w:pPr>
        <w:widowControl w:val="0"/>
        <w:numPr>
          <w:ilvl w:val="0"/>
          <w:numId w:val="1"/>
        </w:numPr>
        <w:shd w:val="clear" w:color="auto" w:fill="FFFFFF"/>
        <w:suppressAutoHyphens/>
        <w:overflowPunct/>
        <w:autoSpaceDE/>
        <w:jc w:val="center"/>
        <w:textAlignment w:val="auto"/>
        <w:outlineLvl w:val="0"/>
        <w:rPr>
          <w:b/>
          <w:kern w:val="2"/>
          <w:sz w:val="28"/>
          <w:szCs w:val="28"/>
          <w:lang w:eastAsia="hi-IN" w:bidi="hi-IN"/>
        </w:rPr>
      </w:pPr>
      <w:r w:rsidRPr="006F2A6C">
        <w:rPr>
          <w:b/>
          <w:kern w:val="2"/>
          <w:sz w:val="28"/>
          <w:szCs w:val="28"/>
          <w:lang w:eastAsia="hi-IN" w:bidi="hi-IN"/>
        </w:rPr>
        <w:t>ПЛАН</w:t>
      </w:r>
    </w:p>
    <w:p w:rsidR="006F2A6C" w:rsidRPr="006F2A6C" w:rsidRDefault="006F2A6C" w:rsidP="006F2A6C">
      <w:pPr>
        <w:widowControl w:val="0"/>
        <w:shd w:val="clear" w:color="auto" w:fill="FFFFFF"/>
        <w:tabs>
          <w:tab w:val="left" w:pos="708"/>
        </w:tabs>
        <w:suppressAutoHyphens/>
        <w:overflowPunct/>
        <w:spacing w:line="100" w:lineRule="atLeast"/>
        <w:jc w:val="center"/>
        <w:textAlignment w:val="auto"/>
        <w:outlineLvl w:val="0"/>
        <w:rPr>
          <w:b/>
          <w:bCs/>
          <w:kern w:val="2"/>
          <w:sz w:val="48"/>
          <w:szCs w:val="48"/>
          <w:lang w:eastAsia="hi-IN" w:bidi="hi-IN"/>
        </w:rPr>
      </w:pPr>
      <w:r w:rsidRPr="006F2A6C">
        <w:rPr>
          <w:b/>
          <w:kern w:val="2"/>
          <w:sz w:val="28"/>
          <w:szCs w:val="28"/>
          <w:lang w:eastAsia="hi-IN" w:bidi="hi-IN"/>
        </w:rPr>
        <w:t xml:space="preserve">мероприятий по противодействию коррупции в администрации </w:t>
      </w:r>
      <w:r>
        <w:rPr>
          <w:b/>
          <w:bCs/>
          <w:kern w:val="2"/>
          <w:sz w:val="28"/>
          <w:szCs w:val="28"/>
          <w:lang w:eastAsia="hi-IN" w:bidi="hi-IN"/>
        </w:rPr>
        <w:t>Правохавского</w:t>
      </w:r>
      <w:r w:rsidRPr="006F2A6C">
        <w:rPr>
          <w:b/>
          <w:bCs/>
          <w:kern w:val="2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6F2A6C">
        <w:rPr>
          <w:b/>
          <w:kern w:val="2"/>
          <w:sz w:val="28"/>
          <w:szCs w:val="28"/>
          <w:lang w:eastAsia="hi-IN" w:bidi="hi-IN"/>
        </w:rPr>
        <w:t>Верхнехавского</w:t>
      </w:r>
      <w:proofErr w:type="spellEnd"/>
      <w:r w:rsidRPr="006F2A6C">
        <w:rPr>
          <w:b/>
          <w:kern w:val="2"/>
          <w:sz w:val="28"/>
          <w:szCs w:val="28"/>
          <w:lang w:eastAsia="hi-IN" w:bidi="hi-IN"/>
        </w:rPr>
        <w:t xml:space="preserve"> муниципального района на 2024 год</w:t>
      </w:r>
    </w:p>
    <w:p w:rsidR="006F2A6C" w:rsidRPr="006F2A6C" w:rsidRDefault="006F2A6C" w:rsidP="006F2A6C">
      <w:pPr>
        <w:widowControl w:val="0"/>
        <w:suppressAutoHyphens/>
        <w:overflowPunct/>
        <w:autoSpaceDE/>
        <w:spacing w:line="100" w:lineRule="atLeast"/>
        <w:jc w:val="center"/>
        <w:textAlignment w:val="auto"/>
        <w:rPr>
          <w:rFonts w:eastAsia="SimSun" w:cs="Mangal"/>
          <w:kern w:val="1"/>
          <w:szCs w:val="24"/>
          <w:lang w:eastAsia="hi-IN" w:bidi="hi-IN"/>
        </w:rPr>
      </w:pPr>
    </w:p>
    <w:tbl>
      <w:tblPr>
        <w:tblW w:w="9894" w:type="dxa"/>
        <w:tblLayout w:type="fixed"/>
        <w:tblLook w:val="04A0" w:firstRow="1" w:lastRow="0" w:firstColumn="1" w:lastColumn="0" w:noHBand="0" w:noVBand="1"/>
      </w:tblPr>
      <w:tblGrid>
        <w:gridCol w:w="645"/>
        <w:gridCol w:w="4080"/>
        <w:gridCol w:w="3015"/>
        <w:gridCol w:w="1894"/>
        <w:gridCol w:w="240"/>
        <w:gridCol w:w="20"/>
      </w:tblGrid>
      <w:tr w:rsidR="006F2A6C" w:rsidRPr="006F2A6C" w:rsidTr="006F2A6C">
        <w:trPr>
          <w:gridAfter w:val="1"/>
          <w:wAfter w:w="20" w:type="dxa"/>
          <w:trHeight w:val="25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№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п\п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Ответственный</w:t>
            </w: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br/>
              <w:t>исполнитель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Срок </w:t>
            </w: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br/>
              <w:t>выполнения</w:t>
            </w: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1.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3.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4.</w:t>
            </w:r>
          </w:p>
        </w:tc>
      </w:tr>
      <w:tr w:rsidR="006F2A6C" w:rsidRPr="006F2A6C" w:rsidTr="006F2A6C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before="60" w:line="100" w:lineRule="atLeast"/>
              <w:jc w:val="center"/>
              <w:textAlignment w:val="auto"/>
              <w:rPr>
                <w:rFonts w:eastAsia="SimSun" w:cs="Mangal"/>
                <w:b/>
                <w:color w:val="000000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b/>
                <w:color w:val="000000"/>
                <w:kern w:val="1"/>
                <w:szCs w:val="24"/>
                <w:lang w:eastAsia="hi-IN" w:bidi="hi-IN"/>
              </w:rPr>
              <w:t xml:space="preserve">Направление 1. 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before="60"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b/>
                <w:color w:val="000000"/>
                <w:kern w:val="1"/>
                <w:szCs w:val="24"/>
                <w:lang w:eastAsia="hi-IN" w:bidi="hi-IN"/>
              </w:rPr>
              <w:t xml:space="preserve"> Организация работы по противодействию коррупции в администрации </w:t>
            </w:r>
            <w:r>
              <w:rPr>
                <w:rFonts w:eastAsia="SimSun" w:cs="Mangal"/>
                <w:b/>
                <w:kern w:val="1"/>
                <w:szCs w:val="24"/>
                <w:lang w:eastAsia="hi-IN" w:bidi="hi-IN"/>
              </w:rPr>
              <w:t>Правохавского</w:t>
            </w:r>
            <w:r w:rsidRPr="006F2A6C">
              <w:rPr>
                <w:rFonts w:eastAsia="SimSun" w:cs="Mangal"/>
                <w:b/>
                <w:kern w:val="1"/>
                <w:szCs w:val="24"/>
                <w:lang w:eastAsia="hi-IN" w:bidi="hi-IN"/>
              </w:rPr>
              <w:t xml:space="preserve"> сельского поселения</w:t>
            </w:r>
            <w:r w:rsidRPr="006F2A6C">
              <w:rPr>
                <w:rFonts w:eastAsia="SimSun" w:cs="Mangal"/>
                <w:b/>
                <w:color w:val="000000"/>
                <w:kern w:val="1"/>
                <w:szCs w:val="24"/>
                <w:lang w:eastAsia="hi-IN" w:bidi="hi-IN"/>
              </w:rPr>
              <w:t xml:space="preserve"> </w:t>
            </w:r>
            <w:proofErr w:type="spellStart"/>
            <w:r w:rsidRPr="006F2A6C">
              <w:rPr>
                <w:rFonts w:eastAsia="SimSun" w:cs="Mangal"/>
                <w:b/>
                <w:color w:val="000000"/>
                <w:kern w:val="1"/>
                <w:szCs w:val="24"/>
                <w:lang w:eastAsia="hi-IN" w:bidi="hi-IN"/>
              </w:rPr>
              <w:t>Верхнехавского</w:t>
            </w:r>
            <w:proofErr w:type="spellEnd"/>
            <w:r w:rsidRPr="006F2A6C">
              <w:rPr>
                <w:rFonts w:eastAsia="SimSun" w:cs="Mangal"/>
                <w:b/>
                <w:color w:val="000000"/>
                <w:kern w:val="1"/>
                <w:szCs w:val="24"/>
                <w:lang w:eastAsia="hi-IN" w:bidi="hi-IN"/>
              </w:rPr>
              <w:t xml:space="preserve"> муниципального района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A6C" w:rsidRPr="006F2A6C" w:rsidRDefault="006F2A6C" w:rsidP="006F2A6C">
            <w:pPr>
              <w:widowControl w:val="0"/>
              <w:suppressAutoHyphens/>
              <w:overflowPunct/>
              <w:snapToGrid w:val="0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A6C" w:rsidRPr="006F2A6C" w:rsidRDefault="006F2A6C" w:rsidP="006F2A6C">
            <w:pPr>
              <w:widowControl w:val="0"/>
              <w:suppressAutoHyphens/>
              <w:overflowPunct/>
              <w:snapToGrid w:val="0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1.1.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color w:val="000000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Проведение заседаний комиссии по противодействию коррупции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 Комиссия по противодействию коррупции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Не реже одного раза в квартал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(по отдельному плану)</w:t>
            </w: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1.2.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муниципальными должности муниципальной службы </w:t>
            </w: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органов местного самоуправления </w:t>
            </w:r>
            <w:r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Правохавского</w:t>
            </w: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 сельского поселения</w:t>
            </w:r>
            <w:r w:rsidRPr="006F2A6C">
              <w:rPr>
                <w:rFonts w:eastAsia="SimSun" w:cs="Mangal"/>
                <w:kern w:val="2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/>
                <w:kern w:val="1"/>
                <w:szCs w:val="24"/>
                <w:lang w:eastAsia="hi-IN" w:bidi="hi-IN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Не реже одного раза              в год 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(по отдельному плану)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1.3.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Осуществление мероприятий по совершенствованию системы учета муниципального имущества </w:t>
            </w:r>
            <w:r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Правохавского</w:t>
            </w: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 сельского поселения</w:t>
            </w: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 и повышению эффективности его использования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Главный бухгалтер администрации сельского поселения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Постоянно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1.4.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Взаимодействие с правоохранительными органами в вопросах профилактики и выявления фактов коррупции в органах, выработка согласованных </w:t>
            </w:r>
            <w:proofErr w:type="gramStart"/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действий  должностных</w:t>
            </w:r>
            <w:proofErr w:type="gramEnd"/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 лиц, к функциональным обязанностям которых относится выявление и пресечение коррупционных правонарушений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  Уполномоченное должностное лицо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администрации сельского поселения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Постоянно 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lastRenderedPageBreak/>
              <w:t>1.5.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hd w:val="clear" w:color="auto" w:fill="FFFFFF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Обеспечение открытости и гласности в работе  органов местного самоуправления </w:t>
            </w:r>
            <w:r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Правохавского</w:t>
            </w: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 сельского поселения </w:t>
            </w:r>
            <w:r w:rsidRPr="006F2A6C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при проведении конкурсов на замещение вакантных должностей, формировании кадрового резерва на  муниципальной службе, резерва управленческих кадров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Уполномоченное должностное лицо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администрации сельского поселения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Постоянно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1.6.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ind w:firstLine="283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Проверка организации работы по противодействию коррупции в органах местного самоуправления</w:t>
            </w: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 </w:t>
            </w:r>
            <w:r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Правохавского</w:t>
            </w: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 сельского поселения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ind w:firstLine="283"/>
              <w:jc w:val="both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3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Комиссия по противодействию коррупции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Постоянно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(согласно плана)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b/>
                <w:bCs/>
                <w:color w:val="000000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b/>
                <w:bCs/>
                <w:color w:val="000000"/>
                <w:kern w:val="1"/>
                <w:szCs w:val="24"/>
                <w:lang w:eastAsia="hi-IN" w:bidi="hi-IN"/>
              </w:rPr>
              <w:t>Направление 2.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b/>
                <w:bCs/>
                <w:color w:val="000000"/>
                <w:kern w:val="1"/>
                <w:szCs w:val="24"/>
                <w:lang w:eastAsia="hi-IN" w:bidi="hi-IN"/>
              </w:rPr>
              <w:t xml:space="preserve">Совершенствование правовых основ противодействия коррупции  и проведение антикоррупционной экспертизы </w:t>
            </w:r>
            <w:r w:rsidRPr="006F2A6C">
              <w:rPr>
                <w:rFonts w:eastAsia="SimSun" w:cs="Mangal"/>
                <w:b/>
                <w:color w:val="000000"/>
                <w:kern w:val="1"/>
                <w:szCs w:val="24"/>
                <w:lang w:eastAsia="hi-IN" w:bidi="hi-IN"/>
              </w:rPr>
              <w:t xml:space="preserve">в администрации </w:t>
            </w:r>
            <w:r>
              <w:rPr>
                <w:rFonts w:eastAsia="SimSun" w:cs="Mangal"/>
                <w:b/>
                <w:color w:val="000000"/>
                <w:kern w:val="1"/>
                <w:szCs w:val="24"/>
                <w:lang w:eastAsia="hi-IN" w:bidi="hi-IN"/>
              </w:rPr>
              <w:t>Правохавского</w:t>
            </w:r>
            <w:r w:rsidRPr="006F2A6C">
              <w:rPr>
                <w:rFonts w:eastAsia="SimSun" w:cs="Mangal"/>
                <w:b/>
                <w:color w:val="000000"/>
                <w:kern w:val="1"/>
                <w:szCs w:val="24"/>
                <w:lang w:eastAsia="hi-IN" w:bidi="hi-IN"/>
              </w:rPr>
              <w:t xml:space="preserve"> сельского поселения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A6C" w:rsidRPr="006F2A6C" w:rsidRDefault="006F2A6C" w:rsidP="006F2A6C">
            <w:pPr>
              <w:widowControl w:val="0"/>
              <w:suppressAutoHyphens/>
              <w:overflowPunct/>
              <w:snapToGrid w:val="0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A6C" w:rsidRPr="006F2A6C" w:rsidRDefault="006F2A6C" w:rsidP="006F2A6C">
            <w:pPr>
              <w:widowControl w:val="0"/>
              <w:suppressAutoHyphens/>
              <w:overflowPunct/>
              <w:snapToGrid w:val="0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2.1.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Обеспечение размещения проектов нормативных правовых актов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Уполномоченное должностное лицо администрации сельского поселения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Постоянно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2.2.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</w:t>
            </w: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в органах местного самоуправления </w:t>
            </w:r>
            <w:r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Правохавского</w:t>
            </w: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 сельского поселения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Уполномоченное должностное лицо администрации сельского поселения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val="en-US"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val="en-US" w:eastAsia="hi-IN" w:bidi="hi-IN"/>
              </w:rPr>
              <w:t>IV</w:t>
            </w: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 квартал 2024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val="en-US"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b/>
                <w:bCs/>
                <w:color w:val="000000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b/>
                <w:bCs/>
                <w:color w:val="000000"/>
                <w:kern w:val="1"/>
                <w:szCs w:val="24"/>
                <w:lang w:eastAsia="hi-IN" w:bidi="hi-IN"/>
              </w:rPr>
              <w:t xml:space="preserve">Направление 3. 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b/>
                <w:bCs/>
                <w:color w:val="000000"/>
                <w:kern w:val="1"/>
                <w:szCs w:val="24"/>
                <w:lang w:eastAsia="hi-IN" w:bidi="hi-IN"/>
              </w:rPr>
              <w:t xml:space="preserve"> Соблюдение антикоррупционных стандартов при замещении муниципальных должностей и  прохождении   муниципальной службы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A6C" w:rsidRPr="006F2A6C" w:rsidRDefault="006F2A6C" w:rsidP="006F2A6C">
            <w:pPr>
              <w:widowControl w:val="0"/>
              <w:suppressAutoHyphens/>
              <w:overflowPunct/>
              <w:snapToGrid w:val="0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A6C" w:rsidRPr="006F2A6C" w:rsidRDefault="006F2A6C" w:rsidP="006F2A6C">
            <w:pPr>
              <w:widowControl w:val="0"/>
              <w:suppressAutoHyphens/>
              <w:overflowPunct/>
              <w:snapToGrid w:val="0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3.1.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/>
                <w:kern w:val="1"/>
                <w:szCs w:val="24"/>
                <w:lang w:eastAsia="hi-IN" w:bidi="hi-IN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Уполномоченное должностное лицо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администрации сельского поселения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Постоянно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  <w:trHeight w:val="274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lastRenderedPageBreak/>
              <w:t>3.2.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 муниципальной службы, и лицами, замещающими указанные должности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Уполномоченное должностное лицо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администрации сельского поселения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Постоянно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  <w:trHeight w:val="8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3.3.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</w:t>
            </w:r>
            <w:proofErr w:type="gramStart"/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обязанности  муниципального</w:t>
            </w:r>
            <w:proofErr w:type="gramEnd"/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 служащего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napToGrid w:val="0"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Уполномоченное должностное лицо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администрации сельского поселения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Постоянно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  <w:trHeight w:val="147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3.4.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Проведение мониторинга </w:t>
            </w:r>
            <w:proofErr w:type="gramStart"/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исполнения  муниципальными</w:t>
            </w:r>
            <w:proofErr w:type="gramEnd"/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napToGrid w:val="0"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Уполномоченное должностное лицо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администрации сельского поселения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Постоянно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  <w:trHeight w:val="1472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3.5.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Осуществление комплекса организационных, разъяснительных и иных мер по соблюдению лицами, </w:t>
            </w:r>
            <w:proofErr w:type="gramStart"/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замещающими  муниципальные</w:t>
            </w:r>
            <w:proofErr w:type="gramEnd"/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 должности, должности 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</w:t>
            </w: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lastRenderedPageBreak/>
              <w:t>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napToGrid w:val="0"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Уполномоченное должностное лицо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администрации сельского поселения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Постоянно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987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b/>
                <w:bCs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b/>
                <w:bCs/>
                <w:kern w:val="1"/>
                <w:szCs w:val="24"/>
                <w:lang w:eastAsia="hi-IN" w:bidi="hi-IN"/>
              </w:rPr>
              <w:t xml:space="preserve">Направление 4. 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F2A6C">
              <w:rPr>
                <w:rFonts w:eastAsia="SimSun" w:cs="Mangal"/>
                <w:b/>
                <w:bCs/>
                <w:kern w:val="1"/>
                <w:szCs w:val="24"/>
                <w:lang w:eastAsia="hi-IN" w:bidi="hi-IN"/>
              </w:rPr>
              <w:t xml:space="preserve">Регламентация исполнения </w:t>
            </w:r>
            <w:proofErr w:type="gramStart"/>
            <w:r w:rsidRPr="006F2A6C">
              <w:rPr>
                <w:rFonts w:eastAsia="SimSun" w:cs="Mangal"/>
                <w:b/>
                <w:bCs/>
                <w:kern w:val="1"/>
                <w:szCs w:val="24"/>
                <w:lang w:eastAsia="hi-IN" w:bidi="hi-IN"/>
              </w:rPr>
              <w:t>муниципальных  функций</w:t>
            </w:r>
            <w:proofErr w:type="gramEnd"/>
            <w:r w:rsidRPr="006F2A6C">
              <w:rPr>
                <w:rFonts w:eastAsia="SimSun" w:cs="Mangal"/>
                <w:b/>
                <w:bCs/>
                <w:kern w:val="1"/>
                <w:szCs w:val="24"/>
                <w:lang w:eastAsia="hi-IN" w:bidi="hi-IN"/>
              </w:rPr>
              <w:t xml:space="preserve"> и предоставления муниципальных услуг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 w:val="20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4.1.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Ведение перечня муниципальных услуг в администрации </w:t>
            </w:r>
            <w:r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Правохавского</w:t>
            </w: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 сельского поселения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Уполномоченное должностное лицо администрации сельского поселения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Постоянно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4.2.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Уполномоченное должностное лицо администрации сельского поселения</w:t>
            </w:r>
            <w:r w:rsidRPr="006F2A6C">
              <w:rPr>
                <w:rFonts w:eastAsia="SimSun" w:cs="Mangal"/>
                <w:kern w:val="2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Постоянно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4.3.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 в органах  местного самоуправления, а также контактных данных органов  прокуратуры, органов внутренних дел 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napToGrid w:val="0"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Администрация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Правохавского</w:t>
            </w: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 сельского поселения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Постоянно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987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ind w:firstLine="283"/>
              <w:jc w:val="center"/>
              <w:textAlignment w:val="auto"/>
              <w:rPr>
                <w:rFonts w:eastAsia="SimSun" w:cs="Mangal"/>
                <w:b/>
                <w:bCs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b/>
                <w:bCs/>
                <w:kern w:val="1"/>
                <w:szCs w:val="24"/>
                <w:lang w:eastAsia="hi-IN" w:bidi="hi-IN"/>
              </w:rPr>
              <w:t>Направление 5.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ind w:firstLine="283"/>
              <w:jc w:val="center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F2A6C">
              <w:rPr>
                <w:rFonts w:eastAsia="SimSun" w:cs="Mangal"/>
                <w:b/>
                <w:bCs/>
                <w:kern w:val="1"/>
                <w:szCs w:val="24"/>
                <w:lang w:eastAsia="hi-IN" w:bidi="hi-IN"/>
              </w:rPr>
              <w:t xml:space="preserve"> Проведение антикоррупционного мониторинга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 w:val="20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5.1.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napToGrid w:val="0"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Администрация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Правохавского</w:t>
            </w: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 сельского поселения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Ежеквартально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5.2.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ind w:firstLine="283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Проведение анализа практики представления в  органы местного самоуправления </w:t>
            </w:r>
            <w:r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Правохавского</w:t>
            </w: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 сельского поселения </w:t>
            </w: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lastRenderedPageBreak/>
              <w:t xml:space="preserve">правоохранительными органами информации о ставших им известных фактах несоблюдения муниципальными  служащими органов местного самоуправления </w:t>
            </w:r>
            <w:r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Правохавского</w:t>
            </w: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 сельского поселения </w:t>
            </w: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 противодействии коррупции»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lastRenderedPageBreak/>
              <w:t>Уполномоченное должностное лицо администрации сельского поселения</w:t>
            </w:r>
            <w:r w:rsidRPr="006F2A6C">
              <w:rPr>
                <w:rFonts w:eastAsia="SimSun" w:cs="Mangal"/>
                <w:kern w:val="2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Постоянно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987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b/>
                <w:bCs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b/>
                <w:bCs/>
                <w:kern w:val="1"/>
                <w:szCs w:val="24"/>
                <w:lang w:eastAsia="hi-IN" w:bidi="hi-IN"/>
              </w:rPr>
              <w:t xml:space="preserve">Направление 6. 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b/>
                <w:bCs/>
                <w:kern w:val="1"/>
                <w:szCs w:val="24"/>
                <w:lang w:eastAsia="hi-IN" w:bidi="hi-IN"/>
              </w:rPr>
              <w:t xml:space="preserve">Обеспечение доступа граждан к информации о деятельности органов местного самоуправления </w:t>
            </w:r>
            <w:r>
              <w:rPr>
                <w:rFonts w:eastAsia="SimSun" w:cs="Mangal"/>
                <w:b/>
                <w:color w:val="000000"/>
                <w:kern w:val="1"/>
                <w:szCs w:val="24"/>
                <w:lang w:eastAsia="hi-IN" w:bidi="hi-IN"/>
              </w:rPr>
              <w:t>Правохавского</w:t>
            </w:r>
            <w:r w:rsidRPr="006F2A6C">
              <w:rPr>
                <w:rFonts w:eastAsia="SimSun" w:cs="Mangal"/>
                <w:b/>
                <w:color w:val="000000"/>
                <w:kern w:val="1"/>
                <w:szCs w:val="24"/>
                <w:lang w:eastAsia="hi-IN" w:bidi="hi-IN"/>
              </w:rPr>
              <w:t xml:space="preserve"> сельского поселения</w:t>
            </w: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6.1.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Обеспечение работы горячей линии, телефона доверия, Интернет-приемных на официальных сайтах органов местного самоуправления </w:t>
            </w:r>
            <w:r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Правохавского</w:t>
            </w: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 сельского поселения </w:t>
            </w: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napToGrid w:val="0"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Уполномоченное должностное лицо администрации сельского поселения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Постоянно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6.2.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Уполномоченное должностное лицо администрации сельского поселения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Ежегодно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987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b/>
                <w:bCs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b/>
                <w:bCs/>
                <w:kern w:val="1"/>
                <w:szCs w:val="24"/>
                <w:lang w:eastAsia="hi-IN" w:bidi="hi-IN"/>
              </w:rPr>
              <w:t xml:space="preserve">Направление 7. 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b/>
                <w:bCs/>
                <w:kern w:val="1"/>
                <w:szCs w:val="24"/>
                <w:lang w:eastAsia="hi-IN" w:bidi="hi-IN"/>
              </w:rPr>
              <w:t>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7.1.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Контроль за реализацией мер по предупреждению коррупции, осуществляемых в муниципальных учреждениях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Администрация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Правохавского</w:t>
            </w: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 сельского поселения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Согласно плану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7.2.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kern w:val="1"/>
                <w:szCs w:val="24"/>
                <w:lang w:eastAsia="ru-RU" w:bidi="hi-IN"/>
              </w:rPr>
            </w:pPr>
            <w:r w:rsidRPr="006F2A6C">
              <w:rPr>
                <w:kern w:val="1"/>
                <w:szCs w:val="24"/>
                <w:lang w:eastAsia="ru-RU" w:bidi="hi-IN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proofErr w:type="gramStart"/>
            <w:r w:rsidRPr="006F2A6C">
              <w:rPr>
                <w:kern w:val="1"/>
                <w:szCs w:val="24"/>
                <w:lang w:eastAsia="ru-RU" w:bidi="hi-IN"/>
              </w:rPr>
              <w:t>должностей  муниципальных</w:t>
            </w:r>
            <w:proofErr w:type="gramEnd"/>
            <w:r w:rsidRPr="006F2A6C">
              <w:rPr>
                <w:kern w:val="1"/>
                <w:szCs w:val="24"/>
                <w:lang w:eastAsia="ru-RU" w:bidi="hi-IN"/>
              </w:rPr>
              <w:t xml:space="preserve"> учреждений муниципальных образований </w:t>
            </w:r>
            <w:proofErr w:type="spellStart"/>
            <w:r w:rsidRPr="006F2A6C">
              <w:rPr>
                <w:kern w:val="1"/>
                <w:szCs w:val="24"/>
                <w:lang w:eastAsia="ru-RU" w:bidi="hi-IN"/>
              </w:rPr>
              <w:t>Верхнехавского</w:t>
            </w:r>
            <w:proofErr w:type="spellEnd"/>
            <w:r w:rsidRPr="006F2A6C">
              <w:rPr>
                <w:kern w:val="1"/>
                <w:szCs w:val="24"/>
                <w:lang w:eastAsia="ru-RU" w:bidi="hi-IN"/>
              </w:rPr>
              <w:t xml:space="preserve"> муниципального района Воронежской области, и лицами, замещающими указанные должности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kern w:val="1"/>
                <w:szCs w:val="24"/>
                <w:lang w:eastAsia="ru-RU" w:bidi="hi-IN"/>
              </w:rPr>
            </w:pP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kern w:val="1"/>
                <w:szCs w:val="24"/>
                <w:lang w:eastAsia="ru-RU" w:bidi="hi-IN"/>
              </w:rPr>
            </w:pP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Администрация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Правохавского</w:t>
            </w: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 сельского поселения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Ежегодно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987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before="120"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b/>
                <w:bCs/>
                <w:kern w:val="1"/>
                <w:szCs w:val="24"/>
                <w:lang w:eastAsia="ru-RU" w:bidi="hi-IN"/>
              </w:rPr>
              <w:lastRenderedPageBreak/>
              <w:t>Направление 8.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b/>
                <w:bCs/>
                <w:kern w:val="1"/>
                <w:szCs w:val="24"/>
                <w:lang w:eastAsia="ru-RU" w:bidi="hi-IN"/>
              </w:rPr>
              <w:t>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8.1.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kern w:val="1"/>
                <w:szCs w:val="24"/>
                <w:lang w:eastAsia="ru-RU" w:bidi="hi-IN"/>
              </w:rPr>
            </w:pPr>
            <w:r w:rsidRPr="006F2A6C">
              <w:rPr>
                <w:kern w:val="1"/>
                <w:szCs w:val="24"/>
                <w:lang w:eastAsia="ru-RU" w:bidi="hi-IN"/>
              </w:rPr>
              <w:t xml:space="preserve">Внедрение в работу комиссий по соблюдению требований к служебному поведению муниципальных служащих органов местного самоуправления </w:t>
            </w:r>
            <w:proofErr w:type="spellStart"/>
            <w:r w:rsidRPr="006F2A6C">
              <w:rPr>
                <w:color w:val="000000"/>
                <w:kern w:val="1"/>
                <w:szCs w:val="24"/>
                <w:lang w:eastAsia="ru-RU" w:bidi="hi-IN"/>
              </w:rPr>
              <w:t>Верхнехавского</w:t>
            </w:r>
            <w:proofErr w:type="spellEnd"/>
            <w:r w:rsidRPr="006F2A6C">
              <w:rPr>
                <w:color w:val="000000"/>
                <w:kern w:val="1"/>
                <w:szCs w:val="24"/>
                <w:lang w:eastAsia="ru-RU" w:bidi="hi-IN"/>
              </w:rPr>
              <w:t xml:space="preserve"> муниципального района </w:t>
            </w:r>
            <w:r w:rsidRPr="006F2A6C">
              <w:rPr>
                <w:kern w:val="1"/>
                <w:szCs w:val="24"/>
                <w:lang w:eastAsia="ru-RU" w:bidi="hi-IN"/>
              </w:rPr>
              <w:t>Воронежской области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Уполномоченное должностное лицо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</w:pPr>
            <w:r w:rsidRPr="006F2A6C">
              <w:rPr>
                <w:color w:val="000000"/>
                <w:kern w:val="1"/>
                <w:szCs w:val="24"/>
                <w:lang w:eastAsia="ru-RU" w:bidi="hi-IN"/>
              </w:rPr>
              <w:t>администрации сельского поселения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Ежегодно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987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before="100" w:line="100" w:lineRule="atLeast"/>
              <w:jc w:val="center"/>
              <w:textAlignment w:val="auto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6F2A6C">
              <w:rPr>
                <w:rFonts w:eastAsia="SimSun" w:cs="Mangal"/>
                <w:b/>
                <w:bCs/>
                <w:kern w:val="1"/>
                <w:szCs w:val="24"/>
                <w:lang w:eastAsia="hi-IN" w:bidi="hi-IN"/>
              </w:rPr>
              <w:t>Направление</w:t>
            </w:r>
            <w:r w:rsidRPr="006F2A6C">
              <w:rPr>
                <w:b/>
                <w:kern w:val="1"/>
                <w:sz w:val="22"/>
                <w:szCs w:val="22"/>
                <w:lang w:eastAsia="ru-RU" w:bidi="hi-IN"/>
              </w:rPr>
              <w:t xml:space="preserve"> 9.</w:t>
            </w:r>
            <w:r w:rsidRPr="006F2A6C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b/>
                <w:kern w:val="1"/>
                <w:sz w:val="22"/>
                <w:szCs w:val="22"/>
                <w:lang w:eastAsia="ru-RU" w:bidi="hi-IN"/>
              </w:rPr>
              <w:t>Осуществление мер 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9.1.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kern w:val="1"/>
                <w:szCs w:val="24"/>
                <w:lang w:eastAsia="ru-RU" w:bidi="hi-IN"/>
              </w:rPr>
            </w:pPr>
            <w:r w:rsidRPr="006F2A6C">
              <w:rPr>
                <w:kern w:val="1"/>
                <w:szCs w:val="24"/>
                <w:lang w:eastAsia="ru-RU" w:bidi="hi-IN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Администрация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Правохавского</w:t>
            </w: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 сельского поселения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Ежегодно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987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before="120" w:line="100" w:lineRule="atLeast"/>
              <w:jc w:val="center"/>
              <w:textAlignment w:val="auto"/>
              <w:rPr>
                <w:b/>
                <w:kern w:val="1"/>
                <w:szCs w:val="24"/>
                <w:lang w:eastAsia="ru-RU" w:bidi="hi-IN"/>
              </w:rPr>
            </w:pPr>
            <w:r w:rsidRPr="006F2A6C">
              <w:rPr>
                <w:rFonts w:eastAsia="SimSun" w:cs="Mangal"/>
                <w:b/>
                <w:bCs/>
                <w:kern w:val="1"/>
                <w:szCs w:val="24"/>
                <w:lang w:eastAsia="hi-IN" w:bidi="hi-IN"/>
              </w:rPr>
              <w:t>Направление</w:t>
            </w:r>
            <w:r w:rsidRPr="006F2A6C">
              <w:rPr>
                <w:b/>
                <w:kern w:val="1"/>
                <w:szCs w:val="24"/>
                <w:lang w:eastAsia="ru-RU" w:bidi="hi-IN"/>
              </w:rPr>
              <w:t xml:space="preserve"> 10. 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b/>
                <w:kern w:val="1"/>
                <w:szCs w:val="24"/>
                <w:lang w:eastAsia="ru-RU" w:bidi="hi-IN"/>
              </w:rPr>
              <w:t>Контроль за выполнением мероприятий, предусмотренных настоящим Планом</w:t>
            </w: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10.1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both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kern w:val="1"/>
                <w:szCs w:val="24"/>
                <w:lang w:eastAsia="ru-RU" w:bidi="hi-IN"/>
              </w:rPr>
              <w:t>Мониторинг реализации настоящего Плана, а также утверждение отчёта о его реализации.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kern w:val="1"/>
                <w:szCs w:val="24"/>
                <w:lang w:eastAsia="ru-RU" w:bidi="hi-IN"/>
              </w:rPr>
            </w:pP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Администрация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>Правохавского</w:t>
            </w:r>
            <w:bookmarkStart w:id="0" w:name="_GoBack"/>
            <w:bookmarkEnd w:id="0"/>
            <w:r w:rsidRPr="006F2A6C"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  <w:t xml:space="preserve"> сельского поселения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kern w:val="1"/>
                <w:sz w:val="22"/>
                <w:szCs w:val="22"/>
                <w:lang w:eastAsia="hi-IN" w:bidi="hi-IN"/>
              </w:rPr>
              <w:t>до 05 февраля 2025  года</w:t>
            </w: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987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b/>
                <w:bCs/>
                <w:kern w:val="1"/>
                <w:szCs w:val="24"/>
                <w:lang w:eastAsia="hi-IN" w:bidi="hi-IN"/>
              </w:rPr>
              <w:t xml:space="preserve">Направление 11. 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b/>
                <w:bCs/>
                <w:kern w:val="1"/>
                <w:szCs w:val="24"/>
                <w:lang w:eastAsia="hi-IN" w:bidi="hi-IN"/>
              </w:rPr>
              <w:t>Создание нормативной базы, препятствующей совершению муниципальными служащими коррупционных решений и действий.</w:t>
            </w: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11.1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kern w:val="1"/>
                <w:szCs w:val="24"/>
                <w:lang w:eastAsia="ru-RU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Органы местного самоуправления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Постоянно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11.2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kern w:val="1"/>
                <w:szCs w:val="24"/>
                <w:lang w:eastAsia="ru-RU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</w:t>
            </w: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lastRenderedPageBreak/>
              <w:t>мероприятиях по профессиональному развитию в области  противодействия коррупции.</w:t>
            </w: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lastRenderedPageBreak/>
              <w:t>Органы местного самоуправления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Постоянно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</w:tc>
      </w:tr>
      <w:tr w:rsidR="006F2A6C" w:rsidRPr="006F2A6C" w:rsidTr="006F2A6C">
        <w:trPr>
          <w:gridAfter w:val="1"/>
          <w:wAfter w:w="20" w:type="dxa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11.3</w:t>
            </w: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ind w:firstLine="284"/>
              <w:jc w:val="both"/>
              <w:textAlignment w:val="auto"/>
              <w:rPr>
                <w:rFonts w:eastAsia="SimSun" w:cs="Mangal"/>
                <w:kern w:val="2"/>
                <w:szCs w:val="24"/>
                <w:lang w:eastAsia="zh-C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</w:t>
            </w:r>
            <w:proofErr w:type="gramStart"/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области  противодействия</w:t>
            </w:r>
            <w:proofErr w:type="gramEnd"/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 xml:space="preserve">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ind w:firstLine="284"/>
              <w:jc w:val="both"/>
              <w:textAlignment w:val="auto"/>
              <w:rPr>
                <w:kern w:val="1"/>
                <w:szCs w:val="24"/>
                <w:lang w:eastAsia="ru-RU" w:bidi="hi-IN"/>
              </w:rPr>
            </w:pP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color w:val="000000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Органы местного самоуправления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6C" w:rsidRPr="006F2A6C" w:rsidRDefault="006F2A6C" w:rsidP="006F2A6C">
            <w:pPr>
              <w:widowControl w:val="0"/>
              <w:suppressAutoHyphens/>
              <w:overflowPunct/>
              <w:autoSpaceDE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  <w:r w:rsidRPr="006F2A6C">
              <w:rPr>
                <w:rFonts w:eastAsia="SimSun" w:cs="Mangal"/>
                <w:kern w:val="1"/>
                <w:szCs w:val="24"/>
                <w:lang w:eastAsia="hi-IN" w:bidi="hi-IN"/>
              </w:rPr>
              <w:t>Постоянно</w:t>
            </w:r>
          </w:p>
          <w:p w:rsidR="006F2A6C" w:rsidRPr="006F2A6C" w:rsidRDefault="006F2A6C" w:rsidP="006F2A6C">
            <w:pPr>
              <w:widowControl w:val="0"/>
              <w:suppressAutoHyphens/>
              <w:overflowPunct/>
              <w:spacing w:line="100" w:lineRule="atLeast"/>
              <w:jc w:val="center"/>
              <w:textAlignment w:val="auto"/>
              <w:rPr>
                <w:rFonts w:eastAsia="SimSun" w:cs="Mangal"/>
                <w:kern w:val="1"/>
                <w:szCs w:val="24"/>
                <w:lang w:eastAsia="hi-IN" w:bidi="hi-IN"/>
              </w:rPr>
            </w:pPr>
          </w:p>
        </w:tc>
      </w:tr>
    </w:tbl>
    <w:p w:rsidR="006F2A6C" w:rsidRPr="006F2A6C" w:rsidRDefault="006F2A6C" w:rsidP="006F2A6C">
      <w:pPr>
        <w:widowControl w:val="0"/>
        <w:suppressAutoHyphens/>
        <w:overflowPunct/>
        <w:autoSpaceDE/>
        <w:spacing w:line="100" w:lineRule="atLeast"/>
        <w:jc w:val="center"/>
        <w:textAlignment w:val="auto"/>
        <w:rPr>
          <w:rFonts w:eastAsia="SimSun" w:cs="Mangal"/>
          <w:kern w:val="2"/>
          <w:szCs w:val="24"/>
          <w:lang w:eastAsia="hi-IN" w:bidi="hi-IN"/>
        </w:rPr>
      </w:pPr>
    </w:p>
    <w:p w:rsidR="006F2A6C" w:rsidRPr="006F2A6C" w:rsidRDefault="006F2A6C" w:rsidP="006F2A6C">
      <w:pPr>
        <w:widowControl w:val="0"/>
        <w:suppressAutoHyphens/>
        <w:overflowPunct/>
        <w:autoSpaceDE/>
        <w:jc w:val="both"/>
        <w:textAlignment w:val="auto"/>
        <w:rPr>
          <w:rFonts w:eastAsia="SimSun" w:cs="Mangal"/>
          <w:kern w:val="1"/>
          <w:szCs w:val="24"/>
          <w:lang w:eastAsia="hi-IN" w:bidi="hi-IN"/>
        </w:rPr>
      </w:pPr>
    </w:p>
    <w:p w:rsidR="006F2A6C" w:rsidRPr="006F2A6C" w:rsidRDefault="006F2A6C" w:rsidP="006F2A6C">
      <w:pPr>
        <w:widowControl w:val="0"/>
        <w:tabs>
          <w:tab w:val="left" w:pos="4536"/>
        </w:tabs>
        <w:suppressAutoHyphens/>
        <w:overflowPunct/>
        <w:autoSpaceDN w:val="0"/>
        <w:adjustRightInd w:val="0"/>
        <w:ind w:left="284"/>
        <w:textAlignment w:val="auto"/>
        <w:rPr>
          <w:rFonts w:eastAsia="SimSun" w:cs="Mangal"/>
          <w:kern w:val="1"/>
          <w:szCs w:val="24"/>
          <w:lang w:eastAsia="hi-IN" w:bidi="hi-IN"/>
        </w:rPr>
      </w:pPr>
    </w:p>
    <w:p w:rsidR="006F2A6C" w:rsidRPr="006F2A6C" w:rsidRDefault="006F2A6C" w:rsidP="006F2A6C">
      <w:pPr>
        <w:widowControl w:val="0"/>
        <w:suppressAutoHyphens/>
        <w:overflowPunct/>
        <w:autoSpaceDE/>
        <w:textAlignment w:val="auto"/>
        <w:rPr>
          <w:rFonts w:eastAsia="SimSun" w:cs="Mangal"/>
          <w:kern w:val="1"/>
          <w:szCs w:val="24"/>
          <w:lang w:eastAsia="hi-IN" w:bidi="hi-IN"/>
        </w:rPr>
      </w:pPr>
    </w:p>
    <w:p w:rsidR="00986260" w:rsidRDefault="00986260"/>
    <w:sectPr w:rsidR="0098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F4"/>
    <w:rsid w:val="000216F4"/>
    <w:rsid w:val="006F2A6C"/>
    <w:rsid w:val="0098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9420"/>
  <w15:chartTrackingRefBased/>
  <w15:docId w15:val="{CBD2FF41-C87C-433C-9A0B-F827A4F7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6C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2F98FE7A785D7D7237B5F47BFA469C0427B823931357DDE0C36570F0bAr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2000</Words>
  <Characters>11404</Characters>
  <Application>Microsoft Office Word</Application>
  <DocSecurity>0</DocSecurity>
  <Lines>95</Lines>
  <Paragraphs>26</Paragraphs>
  <ScaleCrop>false</ScaleCrop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2025-01-09T11:45:00Z</dcterms:created>
  <dcterms:modified xsi:type="dcterms:W3CDTF">2025-01-09T11:54:00Z</dcterms:modified>
</cp:coreProperties>
</file>